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Water-Wise Field Patterns for Bluestem Farm</w:t>
      </w:r>
    </w:p>
    <w:p>
      <w:pPr>
        <w:keepNext/>
        <w:spacing w:after="160"/>
      </w:pPr>
      <w:r>
        <w:rPr>
          <w:color w:val="5B6B70"/>
          <w:sz w:val="20"/>
          <w:szCs w:val="20"/>
        </w:rPr>
        <w:t xml:space="preserve">Classroom activity · Grade 4 · Art &amp; Music</w:t>
      </w:r>
    </w:p>
    <w:p>
      <w:pPr>
        <w:spacing w:after="100" w:line="264"/>
      </w:pPr>
      <w:r>
        <w:rPr>
          <w:i/>
          <w:iCs/>
          <w:color w:val="12333F"/>
          <w:sz w:val="22"/>
          <w:szCs w:val="22"/>
        </w:rPr>
        <w:t xml:space="preserve">A grade 4 art activity where students design line patterns for two ways to water a field, compare which uses less water, and recommend one on a small poster.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field grids (a rectangle of plant dots) for each student</w:t>
            </w:r>
          </w:p>
          <w:p>
            <w:pPr>
              <w:spacing w:after="0"/>
            </w:pPr>
            <w:r>
              <w:rPr>
                <w:sz w:val="20"/>
                <w:szCs w:val="20"/>
              </w:rPr>
              <w:t xml:space="preserve">• Blue and green colored pencils or markers</w:t>
            </w:r>
          </w:p>
          <w:p>
            <w:pPr>
              <w:spacing w:after="0"/>
            </w:pPr>
            <w:r>
              <w:rPr>
                <w:sz w:val="20"/>
                <w:szCs w:val="20"/>
              </w:rPr>
              <w:t xml:space="preserve">• Half-sheets for the closing poster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line patterns for flood watering and drip watering.</w:t>
      </w:r>
    </w:p>
    <w:p>
      <w:pPr>
        <w:pStyle w:val="ListParagraph"/>
        <w:keepNext/>
        <w:keepLines/>
        <w:numPr>
          <w:ilvl w:val="0"/>
          <w:numId w:val="2"/>
        </w:numPr>
        <w:spacing w:after="60" w:line="264"/>
        <w:ind w:left="720" w:hanging="360"/>
      </w:pPr>
      <w:r>
        <w:rPr>
          <w:sz w:val="22"/>
          <w:szCs w:val="22"/>
        </w:rPr>
        <w:t xml:space="preserve">Students will compare which watering pattern uses less water.</w:t>
      </w:r>
    </w:p>
    <w:p>
      <w:pPr>
        <w:pStyle w:val="ListParagraph"/>
        <w:keepLines/>
        <w:numPr>
          <w:ilvl w:val="0"/>
          <w:numId w:val="2"/>
        </w:numPr>
        <w:spacing w:after="60" w:line="264"/>
        <w:ind w:left="720" w:hanging="360"/>
      </w:pPr>
      <w:r>
        <w:rPr>
          <w:sz w:val="22"/>
          <w:szCs w:val="22"/>
        </w:rPr>
        <w:t xml:space="preserve">Students will recommend one method with a reason on a poster.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Students design and compare flood and drip watering patterns, showing how the fictional Bluestem Farm modifies its field to water crops, a way people adapt to their environment.</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On the closing poster each student states an opinion about which watering method Bluestem Farm should use and supports it with a reason, meeting this opinion-writing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irrigation, flood-watering, drip-watering, pattern</w:t>
      </w:r>
    </w:p>
    <w:p>
      <w:pPr>
        <w:pStyle w:val="Heading2"/>
        <w:keepNext/>
        <w:keepLines/>
      </w:pPr>
      <w:r>
        <w:rPr>
          <w:sz w:val="28"/>
          <w:szCs w:val="28"/>
        </w:rPr>
        <w:t xml:space="preserve">Teacher overview</w:t>
      </w:r>
    </w:p>
    <w:p>
      <w:pPr>
        <w:spacing w:after="100" w:line="264"/>
      </w:pPr>
      <w:r>
        <w:rPr>
          <w:sz w:val="22"/>
          <w:szCs w:val="22"/>
        </w:rPr>
        <w:t xml:space="preserve">This is a design-and-compare activity for individual students or partners, using pattern art to show two real ways farmers water crops. On the fictional Bluestem Farm, students draw a flood-watering pattern that covers a whole field with water, then a drip-watering pattern that sends water only to each plant. The art makes the comparison visible: the flood pattern colors nearly the entire grid blue, while the drip pattern places small blue dots at the plants and leaves the rest dry, so students can see which design wastes less water before they recommend one. Around the world, farms use about 70% of the fresh water that people take from rivers and wells, so the choice matters.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field grids, each a rectangle of small green plant dots in neat rows. Give every student two grids and blue and green coloring tools.</w:t>
      </w:r>
    </w:p>
    <w:p>
      <w:pPr>
        <w:pStyle w:val="ListParagraph"/>
        <w:keepLines/>
        <w:numPr>
          <w:ilvl w:val="0"/>
          <w:numId w:val="3"/>
        </w:numPr>
        <w:spacing w:after="60" w:line="264"/>
        <w:ind w:left="720" w:hanging="360"/>
      </w:pPr>
      <w:r>
        <w:rPr>
          <w:sz w:val="22"/>
          <w:szCs w:val="22"/>
        </w:rPr>
        <w:t xml:space="preserve">Explain the goal in one minute: Bluestem Farm must choose how to water its field, and each student will design both watering patterns, then pick the one that wastes less water.</w:t>
      </w:r>
    </w:p>
    <w:p>
      <w:pPr>
        <w:pStyle w:val="ListParagraph"/>
        <w:keepLines/>
        <w:numPr>
          <w:ilvl w:val="0"/>
          <w:numId w:val="3"/>
        </w:numPr>
        <w:spacing w:after="60" w:line="264"/>
        <w:ind w:left="720" w:hanging="360"/>
      </w:pPr>
      <w:r>
        <w:rPr>
          <w:sz w:val="22"/>
          <w:szCs w:val="22"/>
        </w:rPr>
        <w:t xml:space="preserve">On the first grid, students design the flood-watering pattern. They color the whole field blue to show water spread across all the soil, including the bare ground between plants.</w:t>
      </w:r>
    </w:p>
    <w:p>
      <w:pPr>
        <w:pStyle w:val="ListParagraph"/>
        <w:keepLines/>
        <w:numPr>
          <w:ilvl w:val="0"/>
          <w:numId w:val="3"/>
        </w:numPr>
        <w:spacing w:after="60" w:line="264"/>
        <w:ind w:left="720" w:hanging="360"/>
      </w:pPr>
      <w:r>
        <w:rPr>
          <w:sz w:val="22"/>
          <w:szCs w:val="22"/>
        </w:rPr>
        <w:t xml:space="preserve">On the second grid, students design the drip-watering pattern. They draw a blue line down each row and place one small blue dot at each plant, leaving the ground between plants uncolored to show it stays dry.</w:t>
      </w:r>
    </w:p>
    <w:p>
      <w:pPr>
        <w:pStyle w:val="ListParagraph"/>
        <w:keepLines/>
        <w:numPr>
          <w:ilvl w:val="0"/>
          <w:numId w:val="3"/>
        </w:numPr>
        <w:spacing w:after="60" w:line="264"/>
        <w:ind w:left="720" w:hanging="360"/>
      </w:pPr>
      <w:r>
        <w:rPr>
          <w:sz w:val="22"/>
          <w:szCs w:val="22"/>
        </w:rPr>
        <w:t xml:space="preserve">Have students hold both grids side by side and mark, with a star, the pattern that has less blue, which means less water used.</w:t>
      </w:r>
    </w:p>
    <w:p>
      <w:pPr>
        <w:pStyle w:val="ListParagraph"/>
        <w:keepLines/>
        <w:numPr>
          <w:ilvl w:val="0"/>
          <w:numId w:val="3"/>
        </w:numPr>
        <w:spacing w:after="60" w:line="264"/>
        <w:ind w:left="720" w:hanging="360"/>
      </w:pPr>
      <w:r>
        <w:rPr>
          <w:sz w:val="22"/>
          <w:szCs w:val="22"/>
        </w:rPr>
        <w:t xml:space="preserve">On a half-sheet, each student makes a small poster for Bluestem Farm. The poster names the method they recommend and gives one reason.</w:t>
      </w:r>
    </w:p>
    <w:p>
      <w:pPr>
        <w:pStyle w:val="ListParagraph"/>
        <w:keepLines/>
        <w:numPr>
          <w:ilvl w:val="0"/>
          <w:numId w:val="3"/>
        </w:numPr>
        <w:spacing w:after="60" w:line="264"/>
        <w:ind w:left="720" w:hanging="360"/>
      </w:pPr>
      <w:r>
        <w:rPr>
          <w:sz w:val="22"/>
          <w:szCs w:val="22"/>
        </w:rPr>
        <w:t xml:space="preserve">Hold a short gallery walk so students can see at least three classmates' posters.</w:t>
      </w:r>
    </w:p>
    <w:p>
      <w:pPr>
        <w:pStyle w:val="ListParagraph"/>
        <w:keepLines/>
        <w:numPr>
          <w:ilvl w:val="0"/>
          <w:numId w:val="3"/>
        </w:numPr>
        <w:spacing w:after="60" w:line="264"/>
        <w:ind w:left="720" w:hanging="360"/>
      </w:pPr>
      <w:r>
        <w:rPr>
          <w:sz w:val="22"/>
          <w:szCs w:val="22"/>
        </w:rPr>
        <w:t xml:space="preserve">End the activity after the gallery walk and hold the debrief with the whole class.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grid with the plant rows already lined lightly in green so they only add the blue watering patterns. Provide the poster sentence frame with the two method names as a word bank.</w:t>
      </w:r>
    </w:p>
    <w:p>
      <w:pPr>
        <w:pStyle w:val="Heading3"/>
        <w:keepNext/>
        <w:keepLines/>
      </w:pPr>
      <w:r>
        <w:rPr>
          <w:sz w:val="24"/>
          <w:szCs w:val="24"/>
        </w:rPr>
        <w:t xml:space="preserve">Extension</w:t>
      </w:r>
    </w:p>
    <w:p>
      <w:pPr>
        <w:spacing w:after="100" w:line="264"/>
      </w:pPr>
      <w:r>
        <w:rPr>
          <w:sz w:val="22"/>
          <w:szCs w:val="22"/>
        </w:rPr>
        <w:t xml:space="preserve">Ask students to design a third pattern that waters only part of the field on a hot, dry week, and to explain on the back of their poster which plants they would water first and why.</w:t>
      </w:r>
    </w:p>
    <w:p>
      <w:pPr>
        <w:pStyle w:val="Heading3"/>
        <w:keepNext/>
        <w:keepLines/>
      </w:pPr>
      <w:r>
        <w:rPr>
          <w:sz w:val="24"/>
          <w:szCs w:val="24"/>
        </w:rPr>
        <w:t xml:space="preserve">ELL supports</w:t>
      </w:r>
    </w:p>
    <w:p>
      <w:pPr>
        <w:spacing w:after="100" w:line="264"/>
      </w:pPr>
      <w:r>
        <w:rPr>
          <w:sz w:val="22"/>
          <w:szCs w:val="22"/>
        </w:rPr>
        <w:t xml:space="preserve">Pre-teach flood and drip with a demonstration: pour water across a full tray for flood, then use a dropper to place single drops for drip. Pair each method with its drawn pattern, and allow the poster reason to be a short phrase supported by the picture.</w:t>
      </w:r>
    </w:p>
    <w:p>
      <w:pPr>
        <w:pStyle w:val="Heading2"/>
        <w:keepNext/>
        <w:keepLines/>
      </w:pPr>
      <w:r>
        <w:rPr>
          <w:sz w:val="28"/>
          <w:szCs w:val="28"/>
        </w:rPr>
        <w:t xml:space="preserve">Extensions</w:t>
      </w:r>
    </w:p>
    <w:p>
      <w:pPr>
        <w:spacing w:after="100" w:line="264"/>
      </w:pPr>
      <w:r>
        <w:rPr>
          <w:sz w:val="22"/>
          <w:szCs w:val="22"/>
        </w:rPr>
        <w:t xml:space="preserve">If the school has a garden or planters, look at how they are watered now and decide whether the method is more like flood or drip. Students can sketch a small drip plan for one planter and share it with whoever cares for the garden.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Water-Wise Field Patterns for Bluestem Farm</w:t>
      </w:r>
    </w:p>
    <w:p>
      <w:pPr>
        <w:keepNext/>
        <w:spacing w:after="160"/>
      </w:pPr>
      <w:r>
        <w:rPr>
          <w:color w:val="5B6B70"/>
          <w:sz w:val="22"/>
          <w:szCs w:val="22"/>
        </w:rPr>
        <w:t xml:space="preserve">Grade 4 · Art &amp; Music</w:t>
      </w:r>
    </w:p>
    <w:p>
      <w:pPr>
        <w:pStyle w:val="Heading2"/>
        <w:keepNext/>
        <w:keepLines/>
      </w:pPr>
      <w:r>
        <w:rPr>
          <w:sz w:val="30"/>
          <w:szCs w:val="30"/>
        </w:rPr>
        <w:t xml:space="preserve">Student Handout</w:t>
      </w:r>
    </w:p>
    <w:p>
      <w:pPr>
        <w:keepNext/>
        <w:keepLines/>
        <w:spacing w:after="120" w:line="276"/>
      </w:pPr>
      <w:r>
        <w:rPr>
          <w:sz w:val="24"/>
          <w:szCs w:val="24"/>
        </w:rPr>
        <w:t xml:space="preserve">Design two watering patterns for Bluestem Farm.</w:t>
      </w:r>
    </w:p>
    <w:p>
      <w:pPr>
        <w:pStyle w:val="ListParagraph"/>
        <w:keepNext/>
        <w:keepLines/>
        <w:numPr>
          <w:ilvl w:val="0"/>
          <w:numId w:val="4"/>
        </w:numPr>
        <w:spacing w:after="60" w:line="276"/>
        <w:ind w:left="720" w:hanging="520"/>
      </w:pPr>
      <w:r>
        <w:rPr>
          <w:sz w:val="24"/>
          <w:szCs w:val="24"/>
        </w:rPr>
        <w:t xml:space="preserve">Flood watering: color the whole field blue. Water covers all the soil, even between the plants.</w:t>
      </w:r>
    </w:p>
    <w:p>
      <w:pPr>
        <w:pStyle w:val="ListParagraph"/>
        <w:keepNext/>
        <w:keepLines/>
        <w:numPr>
          <w:ilvl w:val="0"/>
          <w:numId w:val="4"/>
        </w:numPr>
        <w:spacing w:after="60" w:line="276"/>
        <w:ind w:left="720" w:hanging="520"/>
      </w:pPr>
      <w:r>
        <w:rPr>
          <w:sz w:val="24"/>
          <w:szCs w:val="24"/>
        </w:rPr>
        <w:t xml:space="preserve">Drip watering: draw a blue line down each row and a small blue dot at each plant. Leave the ground between plants dry.</w:t>
      </w:r>
    </w:p>
    <w:p>
      <w:pPr>
        <w:pStyle w:val="ListParagraph"/>
        <w:keepNext/>
        <w:keepLines/>
        <w:numPr>
          <w:ilvl w:val="0"/>
          <w:numId w:val="4"/>
        </w:numPr>
        <w:spacing w:after="60" w:line="276"/>
        <w:ind w:left="720" w:hanging="520"/>
      </w:pPr>
      <w:r>
        <w:rPr>
          <w:sz w:val="24"/>
          <w:szCs w:val="24"/>
        </w:rPr>
        <w:t xml:space="preserve">Star the pattern with less blue.</w:t>
      </w:r>
    </w:p>
    <w:p>
      <w:pPr>
        <w:pStyle w:val="ListParagraph"/>
        <w:keepLines/>
        <w:numPr>
          <w:ilvl w:val="0"/>
          <w:numId w:val="4"/>
        </w:numPr>
        <w:spacing w:after="60" w:line="276"/>
        <w:ind w:left="720" w:hanging="520"/>
      </w:pPr>
      <w:r>
        <w:rPr>
          <w:sz w:val="24"/>
          <w:szCs w:val="24"/>
        </w:rPr>
        <w:t xml:space="preserve">Poster: "Bluestem Farm should use ___ watering because 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Water-Wise Field Patterns for Bluestem Farm</w:t>
      </w:r>
    </w:p>
    <w:p>
      <w:pPr>
        <w:keepNext/>
        <w:spacing w:after="160"/>
      </w:pPr>
      <w:r>
        <w:rPr>
          <w:color w:val="5B6B70"/>
          <w:sz w:val="20"/>
          <w:szCs w:val="20"/>
        </w:rPr>
        <w:t xml:space="preserve">Classroom activity · Grade 4 · Art &amp; Music</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"Which pattern uses less water, flood or drip?" </w:t>
      </w:r>
      <w:r>
        <w:rPr>
          <w:b/>
          <w:bCs/>
          <w:sz w:val="22"/>
          <w:szCs w:val="22"/>
        </w:rPr>
        <w:t xml:space="preserve">Answer:</w:t>
      </w:r>
      <w:r>
        <w:rPr>
          <w:sz w:val="22"/>
          <w:szCs w:val="22"/>
        </w:rPr>
        <w:t xml:space="preserve"> Drip watering uses less water, because it sends water only to the plants and leaves the ground between them dry.</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"How does your art show that drip uses less water?" </w:t>
      </w:r>
      <w:r>
        <w:rPr>
          <w:b/>
          <w:bCs/>
          <w:sz w:val="22"/>
          <w:szCs w:val="22"/>
        </w:rPr>
        <w:t xml:space="preserve">Answer:</w:t>
      </w:r>
      <w:r>
        <w:rPr>
          <w:sz w:val="22"/>
          <w:szCs w:val="22"/>
        </w:rPr>
        <w:t xml:space="preserve"> The drip grid has much less blue than the flood grid, since only the plant dots and row lines are colored while the flood grid is colored all over.</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"Why does saving water on a farm matter?" </w:t>
      </w:r>
      <w:r>
        <w:rPr>
          <w:b/>
          <w:bCs/>
          <w:sz w:val="22"/>
          <w:szCs w:val="22"/>
        </w:rPr>
        <w:t xml:space="preserve">Answer:</w:t>
      </w:r>
      <w:r>
        <w:rPr>
          <w:sz w:val="22"/>
          <w:szCs w:val="22"/>
        </w:rPr>
        <w:t xml:space="preserve"> Farms use a very large share of the fresh water people take from rivers and wells, so watering only the plants leaves more water for other needs.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Water-Wise Field Patterns for Bluestem Farm</dc:title>
  <dc:subject>Classroom activity · Grade 4 · Art &amp; Music</dc:subject>
  <dc:creator>Water for Schools</dc:creator>
  <cp:keywords>Classroom activity, Grade 4, Art &amp; Music</cp:keywords>
  <dc:description>A grade 4 art activity where students design line patterns for two ways to water a field, compare which uses less water, and recommend one on a small poster.</dc:description>
  <cp:lastModifiedBy>Water for Schools</cp:lastModifiedBy>
  <cp:revision>1</cp:revision>
  <dcterms:created xsi:type="dcterms:W3CDTF">2026-10-19T16:28:49.395Z</dcterms:created>
  <dcterms:modified xsi:type="dcterms:W3CDTF">2026-10-19T16:28:49.395Z</dcterms:modified>
</cp:coreProperties>
</file>

<file path=docProps/custom.xml><?xml version="1.0" encoding="utf-8"?>
<Properties xmlns="http://schemas.openxmlformats.org/officeDocument/2006/custom-properties" xmlns:vt="http://schemas.openxmlformats.org/officeDocument/2006/docPropsVTypes"/>
</file>