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Farm Irrigation Tour Signs: A Grade 5 Station Rotation</w:t>
      </w:r>
    </w:p>
    <w:p>
      <w:pPr>
        <w:keepNext/>
        <w:spacing w:after="160"/>
      </w:pPr>
      <w:r>
        <w:rPr>
          <w:color w:val="5B6B70"/>
          <w:sz w:val="20"/>
          <w:szCs w:val="20"/>
        </w:rPr>
        <w:t xml:space="preserve">Classroom activity · Grade 5 · Art &amp; Music</w:t>
      </w:r>
    </w:p>
    <w:p>
      <w:pPr>
        <w:spacing w:after="100" w:line="264"/>
      </w:pPr>
      <w:r>
        <w:rPr>
          <w:i/>
          <w:iCs/>
          <w:color w:val="12333F"/>
          <w:sz w:val="22"/>
          <w:szCs w:val="22"/>
        </w:rPr>
        <w:t xml:space="preserve">A grade 5 art activity where teams rotate through four irrigation-method stations and design a clear field sign that explains each way of watering crops.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station signs labeled with the four irrigation methods</w:t>
            </w:r>
          </w:p>
          <w:p>
            <w:pPr>
              <w:spacing w:after="0"/>
            </w:pPr>
            <w:r>
              <w:rPr>
                <w:sz w:val="20"/>
                <w:szCs w:val="20"/>
              </w:rPr>
              <w:t xml:space="preserve">• Half-sheets of paper for team sign designs, several per team</w:t>
            </w:r>
          </w:p>
          <w:p>
            <w:pPr>
              <w:spacing w:after="0"/>
            </w:pPr>
            <w:r>
              <w:rPr>
                <w:sz w:val="20"/>
                <w:szCs w:val="20"/>
              </w:rPr>
              <w:t xml:space="preserve">• Pencils, markers, and colored pencils</w:t>
            </w:r>
          </w:p>
          <w:p>
            <w:pPr>
              <w:spacing w:after="0"/>
            </w:pPr>
            <w:r>
              <w:rPr>
                <w:sz w:val="20"/>
                <w:szCs w:val="20"/>
              </w:rPr>
              <w:t xml:space="preserve">• Printed method description card at each station</w:t>
            </w:r>
          </w:p>
          <w:p>
            <w:pPr>
              <w:spacing w:after="0"/>
            </w:pPr>
            <w:r>
              <w:rPr>
                <w:sz w:val="20"/>
                <w:szCs w:val="20"/>
              </w:rPr>
              <w:t xml:space="preserve">• Timer or stopwatch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clear field sign and icon for each of four irrigation methods.</w:t>
      </w:r>
    </w:p>
    <w:p>
      <w:pPr>
        <w:pStyle w:val="ListParagraph"/>
        <w:keepNext/>
        <w:keepLines/>
        <w:numPr>
          <w:ilvl w:val="0"/>
          <w:numId w:val="2"/>
        </w:numPr>
        <w:spacing w:after="60" w:line="264"/>
        <w:ind w:left="720" w:hanging="360"/>
      </w:pPr>
      <w:r>
        <w:rPr>
          <w:sz w:val="22"/>
          <w:szCs w:val="22"/>
        </w:rPr>
        <w:t xml:space="preserve">Students will write a short caption explaining how each method waters crops.</w:t>
      </w:r>
    </w:p>
    <w:p>
      <w:pPr>
        <w:pStyle w:val="ListParagraph"/>
        <w:keepLines/>
        <w:numPr>
          <w:ilvl w:val="0"/>
          <w:numId w:val="2"/>
        </w:numPr>
        <w:spacing w:after="60" w:line="264"/>
        <w:ind w:left="720" w:hanging="360"/>
      </w:pPr>
      <w:r>
        <w:rPr>
          <w:sz w:val="22"/>
          <w:szCs w:val="22"/>
        </w:rPr>
        <w:t xml:space="preserve">Students will compare how different places adapt to their land and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The four stations show different ways communities water dry land, from canals to drip lines, so designing signs for them examines how people adapt to their environment as this indicator names.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At each station students write a short caption that explains how that irrigation method delivers water to crops, the clear informative writing about a topic this standard requires.</w:t>
      </w:r>
    </w:p>
    <w:p>
      <w:pPr>
        <w:pStyle w:val="Heading2"/>
        <w:keepNext/>
        <w:keepLines/>
      </w:pPr>
      <w:r>
        <w:rPr>
          <w:sz w:val="28"/>
          <w:szCs w:val="28"/>
        </w:rPr>
        <w:t xml:space="preserve">Vocabulary</w:t>
      </w:r>
    </w:p>
    <w:p>
      <w:pPr>
        <w:keepNext/>
        <w:spacing w:after="80" w:line="264"/>
      </w:pPr>
      <w:r>
        <w:rPr>
          <w:b/>
          <w:bCs/>
          <w:sz w:val="22"/>
          <w:szCs w:val="22"/>
        </w:rPr>
        <w:t xml:space="preserve">Canal</w:t>
      </w:r>
      <w:r>
        <w:rPr>
          <w:sz w:val="22"/>
          <w:szCs w:val="22"/>
        </w:rPr>
        <w:t xml:space="preserve">: A human-made channel that carries water across the land, often for many miles, to bring irrigation water from a river to farms.</w:t>
      </w:r>
    </w:p>
    <w:p>
      <w:pPr>
        <w:spacing w:after="100" w:line="264"/>
      </w:pPr>
      <w:r>
        <w:rPr>
          <w:b/>
          <w:bCs/>
          <w:sz w:val="22"/>
          <w:szCs w:val="22"/>
        </w:rPr>
        <w:t xml:space="preserve">Also: </w:t>
      </w:r>
      <w:r>
        <w:rPr>
          <w:sz w:val="22"/>
          <w:szCs w:val="22"/>
        </w:rPr>
        <w:t xml:space="preserve">irrigation, drip line, furrow</w:t>
      </w:r>
    </w:p>
    <w:p>
      <w:pPr>
        <w:pStyle w:val="Heading2"/>
        <w:keepNext/>
        <w:keepLines/>
      </w:pPr>
      <w:r>
        <w:rPr>
          <w:sz w:val="28"/>
          <w:szCs w:val="28"/>
        </w:rPr>
        <w:t xml:space="preserve">Teacher overview</w:t>
      </w:r>
    </w:p>
    <w:p>
      <w:pPr>
        <w:spacing w:after="100" w:line="264"/>
      </w:pPr>
      <w:r>
        <w:rPr>
          <w:sz w:val="22"/>
          <w:szCs w:val="22"/>
        </w:rPr>
        <w:t xml:space="preserve">This is a station-rotation activity for teams of three or four students. Farms need to bring water to crops, and different places have solved that in different ways. The room holds four stations, each showing one irrigation method: a canal that carries river water to fields, furrows that flood the low rows between plants, sprinklers that spray water over the crop, and drip lines that let water seep out slowly at each plant's roots. Teams tour the stations like visitors on a farm tour and design a clear field sign for each method. The sign-making task teaches the concept directly, because a team cannot draw a good sign for a method until it understands how that method moves water and why a community in a dry or wet place might choose it.</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set up four stations around the room. Label each with one method, canal, furrow, sprinkler, or drip line, and place a short description card at each that explains in plain words how it waters crops and where it is often used.</w:t>
      </w:r>
    </w:p>
    <w:p>
      <w:pPr>
        <w:pStyle w:val="ListParagraph"/>
        <w:keepLines/>
        <w:numPr>
          <w:ilvl w:val="0"/>
          <w:numId w:val="3"/>
        </w:numPr>
        <w:spacing w:after="100" w:line="264"/>
        <w:ind w:left="720" w:hanging="360"/>
      </w:pPr>
      <w:r>
        <w:rPr>
          <w:sz w:val="22"/>
          <w:szCs w:val="22"/>
        </w:rPr>
        <w:t xml:space="preserve">Explain the tour: farms water crops in different ways, often shaped by how much water a place has and how its people have farmed for a long time. A canal fits a place with a nearby river, while drip lines fit a dry place trying to waste little water.</w:t>
      </w:r>
    </w:p>
    <w:p>
      <w:pPr>
        <w:pStyle w:val="ListParagraph"/>
        <w:keepLines/>
        <w:numPr>
          <w:ilvl w:val="0"/>
          <w:numId w:val="3"/>
        </w:numPr>
        <w:spacing w:after="100" w:line="264"/>
        <w:ind w:left="720" w:hanging="360"/>
      </w:pPr>
      <w:r>
        <w:rPr>
          <w:sz w:val="22"/>
          <w:szCs w:val="22"/>
        </w:rPr>
        <w:t xml:space="preserve">Divide the class into teams of three or four. Send one or two teams to each of the four stations to start.</w:t>
      </w:r>
    </w:p>
    <w:p>
      <w:pPr>
        <w:pStyle w:val="ListParagraph"/>
        <w:keepLines/>
        <w:numPr>
          <w:ilvl w:val="0"/>
          <w:numId w:val="3"/>
        </w:numPr>
        <w:spacing w:after="100" w:line="264"/>
        <w:ind w:left="720" w:hanging="360"/>
      </w:pPr>
      <w:r>
        <w:rPr>
          <w:b/>
          <w:bCs/>
          <w:sz w:val="22"/>
          <w:szCs w:val="22"/>
        </w:rPr>
        <w:t xml:space="preserve">Station work (8 min per rotation):</w:t>
      </w:r>
      <w:r>
        <w:rPr>
          <w:sz w:val="22"/>
          <w:szCs w:val="22"/>
        </w:rPr>
        <w:t xml:space="preserve"> At each station, the team reads the description card, then designs a field sign for that method. The sign needs one clear icon that shows how the water moves and a caption of one short sentence that explains the method.</w:t>
      </w:r>
    </w:p>
    <w:p>
      <w:pPr>
        <w:pStyle w:val="ListParagraph"/>
        <w:keepLines/>
        <w:numPr>
          <w:ilvl w:val="0"/>
          <w:numId w:val="3"/>
        </w:numPr>
        <w:spacing w:after="100" w:line="264"/>
        <w:ind w:left="720" w:hanging="360"/>
      </w:pPr>
      <w:r>
        <w:rPr>
          <w:b/>
          <w:bCs/>
          <w:sz w:val="22"/>
          <w:szCs w:val="22"/>
        </w:rPr>
        <w:t xml:space="preserve">Rotate:</w:t>
      </w:r>
      <w:r>
        <w:rPr>
          <w:sz w:val="22"/>
          <w:szCs w:val="22"/>
        </w:rPr>
        <w:t xml:space="preserve"> When the timer sounds, each team moves clockwise to the next station and designs a sign for that method. Teams do not redo another team's sign; each team makes its own sign for every station it visits.</w:t>
      </w:r>
    </w:p>
    <w:p>
      <w:pPr>
        <w:pStyle w:val="ListParagraph"/>
        <w:keepLines/>
        <w:numPr>
          <w:ilvl w:val="0"/>
          <w:numId w:val="3"/>
        </w:numPr>
        <w:spacing w:after="100" w:line="264"/>
        <w:ind w:left="720" w:hanging="360"/>
      </w:pPr>
      <w:r>
        <w:rPr>
          <w:sz w:val="22"/>
          <w:szCs w:val="22"/>
        </w:rPr>
        <w:t xml:space="preserve">Continue until every team has visited all four stations and designed four signs.</w:t>
      </w:r>
    </w:p>
    <w:p>
      <w:pPr>
        <w:pStyle w:val="ListParagraph"/>
        <w:keepLines/>
        <w:numPr>
          <w:ilvl w:val="0"/>
          <w:numId w:val="3"/>
        </w:numPr>
        <w:spacing w:after="100" w:line="264"/>
        <w:ind w:left="720" w:hanging="360"/>
      </w:pPr>
      <w:r>
        <w:rPr>
          <w:b/>
          <w:bCs/>
          <w:sz w:val="22"/>
          <w:szCs w:val="22"/>
        </w:rPr>
        <w:t xml:space="preserve">Gallery (8 min):</w:t>
      </w:r>
      <w:r>
        <w:rPr>
          <w:sz w:val="22"/>
          <w:szCs w:val="22"/>
        </w:rPr>
        <w:t xml:space="preserve"> Post all the signs by station so each method now has several designs. As a class, walk to each station and pick the sign whose icon shows the water movement most clearly.</w:t>
      </w:r>
    </w:p>
    <w:p>
      <w:pPr>
        <w:pStyle w:val="ListParagraph"/>
        <w:keepLines/>
        <w:numPr>
          <w:ilvl w:val="0"/>
          <w:numId w:val="3"/>
        </w:numPr>
        <w:spacing w:after="100" w:line="264"/>
        <w:ind w:left="720" w:hanging="360"/>
      </w:pPr>
      <w:r>
        <w:rPr>
          <w:b/>
          <w:bCs/>
          <w:sz w:val="22"/>
          <w:szCs w:val="22"/>
        </w:rPr>
        <w:t xml:space="preserve">Debrief:</w:t>
      </w:r>
      <w:r>
        <w:rPr>
          <w:sz w:val="22"/>
          <w:szCs w:val="22"/>
        </w:rPr>
        <w:t xml:space="preserve"> Discuss why a community's choice of method often depends on how much water it has and how its people have farmed for a long time.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small set of pre-drawn icon parts, such as arrows, water drops, and plant shapes, to arrange into a sign rather than drawing every icon from scratch. Provide a caption frame: "This method waters crops by ___."</w:t>
      </w:r>
    </w:p>
    <w:p>
      <w:pPr>
        <w:pStyle w:val="Heading3"/>
        <w:keepNext/>
        <w:keepLines/>
      </w:pPr>
      <w:r>
        <w:rPr>
          <w:sz w:val="24"/>
          <w:szCs w:val="24"/>
        </w:rPr>
        <w:t xml:space="preserve">Extension</w:t>
      </w:r>
    </w:p>
    <w:p>
      <w:pPr>
        <w:spacing w:after="100" w:line="264"/>
      </w:pPr>
      <w:r>
        <w:rPr>
          <w:sz w:val="22"/>
          <w:szCs w:val="22"/>
        </w:rPr>
        <w:t xml:space="preserve">Ask a team to design a fifth sign that compares two methods on one board, showing which one wastes less water, and to add a short note explaining their choice.</w:t>
      </w:r>
    </w:p>
    <w:p>
      <w:pPr>
        <w:pStyle w:val="Heading3"/>
        <w:keepNext/>
        <w:keepLines/>
      </w:pPr>
      <w:r>
        <w:rPr>
          <w:sz w:val="24"/>
          <w:szCs w:val="24"/>
        </w:rPr>
        <w:t xml:space="preserve">ELL supports</w:t>
      </w:r>
    </w:p>
    <w:p>
      <w:pPr>
        <w:spacing w:after="100" w:line="264"/>
      </w:pPr>
      <w:r>
        <w:rPr>
          <w:sz w:val="22"/>
          <w:szCs w:val="22"/>
        </w:rPr>
        <w:t xml:space="preserve">Provide each station's description card with a labeled picture, in the student's home language alongside English where possible. Allow captions to be short phrases, and let students explain their icon aloud before writing.</w:t>
      </w:r>
    </w:p>
    <w:p>
      <w:pPr>
        <w:pStyle w:val="Heading2"/>
        <w:keepNext/>
        <w:keepLines/>
      </w:pPr>
      <w:r>
        <w:rPr>
          <w:sz w:val="28"/>
          <w:szCs w:val="28"/>
        </w:rPr>
        <w:t xml:space="preserve">Extensions</w:t>
      </w:r>
    </w:p>
    <w:p>
      <w:pPr>
        <w:spacing w:after="100" w:line="264"/>
      </w:pPr>
      <w:r>
        <w:rPr>
          <w:sz w:val="22"/>
          <w:szCs w:val="22"/>
        </w:rPr>
        <w:t xml:space="preserve">Find out how farms or gardens in your region water their crops, and add a station for any local method the class discovers, such as rain barrels feeding a school garden.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Farm Irrigation Tour Signs</w:t>
      </w:r>
    </w:p>
    <w:p>
      <w:pPr>
        <w:keepNext/>
        <w:spacing w:after="160"/>
      </w:pPr>
      <w:r>
        <w:rPr>
          <w:color w:val="5B6B70"/>
          <w:sz w:val="22"/>
          <w:szCs w:val="22"/>
        </w:rPr>
        <w:t xml:space="preserve">Grade 5 · Art &amp; Music</w:t>
      </w:r>
    </w:p>
    <w:p>
      <w:pPr>
        <w:pStyle w:val="Heading2"/>
        <w:keepNext/>
        <w:keepLines/>
      </w:pPr>
      <w:r>
        <w:rPr>
          <w:sz w:val="30"/>
          <w:szCs w:val="30"/>
        </w:rPr>
        <w:t xml:space="preserve">Student Handout</w:t>
      </w:r>
    </w:p>
    <w:p>
      <w:pPr>
        <w:keepNext/>
        <w:keepLines/>
        <w:spacing w:after="120" w:line="276"/>
      </w:pPr>
      <w:r>
        <w:rPr>
          <w:b/>
          <w:bCs/>
          <w:sz w:val="24"/>
          <w:szCs w:val="24"/>
        </w:rPr>
        <w:t xml:space="preserve">Station recording sheet.</w:t>
      </w:r>
      <w:r>
        <w:rPr>
          <w:sz w:val="24"/>
          <w:szCs w:val="24"/>
        </w:rPr>
        <w:t xml:space="preserve"> At each station, sketch your icon and write your caption before you rotate.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84"/>
        <w:gridCol w:w="1946"/>
        <w:gridCol w:w="6750"/>
      </w:tblGrid>
      <w:tr>
        <w:trPr>
          <w:cantSplit/>
          <w:tblHeader/>
        </w:trPr>
        <w:tc>
          <w:tcPr>
            <w:tcW w:type="dxa" w:w="138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Station</w:t>
            </w:r>
          </w:p>
        </w:tc>
        <w:tc>
          <w:tcPr>
            <w:tcW w:type="dxa" w:w="194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icon (sketch)</w:t>
            </w:r>
          </w:p>
        </w:tc>
        <w:tc>
          <w:tcPr>
            <w:tcW w:type="dxa" w:w="675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one-sentence caption</w:t>
            </w:r>
          </w:p>
        </w:tc>
      </w:tr>
      <w:tr>
        <w:trPr>
          <w:cantSplit/>
          <w:trHeight w:val="1224" w:hRule="atLeast"/>
        </w:trPr>
        <w:tc>
          <w:tcPr>
            <w:tcW w:type="dxa" w:w="1384"/>
            <w:tcMar>
              <w:top w:type="dxa" w:w="70"/>
              <w:left w:type="dxa" w:w="100"/>
              <w:bottom w:type="dxa" w:w="70"/>
              <w:right w:type="dxa" w:w="100"/>
            </w:tcMar>
            <w:vAlign w:val="top"/>
          </w:tcPr>
          <w:p>
            <w:pPr>
              <w:keepNext/>
              <w:spacing w:after="0" w:line="252"/>
              <w:jc w:val="left"/>
            </w:pPr>
            <w:r>
              <w:rPr>
                <w:sz w:val="24"/>
                <w:szCs w:val="24"/>
              </w:rPr>
              <w:t xml:space="preserve">Canal</w:t>
            </w:r>
          </w:p>
        </w:tc>
        <w:tc>
          <w:tcPr>
            <w:tcW w:type="dxa" w:w="1946"/>
            <w:tcMar>
              <w:top w:type="dxa" w:w="70"/>
              <w:left w:type="dxa" w:w="100"/>
              <w:bottom w:type="dxa" w:w="70"/>
              <w:right w:type="dxa" w:w="100"/>
            </w:tcMar>
            <w:vAlign w:val="top"/>
          </w:tcPr>
          <w:p>
            <w:pPr>
              <w:keepNext/>
              <w:spacing w:after="0" w:line="252"/>
              <w:jc w:val="left"/>
            </w:pPr>
          </w:p>
        </w:tc>
        <w:tc>
          <w:tcPr>
            <w:tcW w:type="dxa" w:w="675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384"/>
            <w:tcMar>
              <w:top w:type="dxa" w:w="70"/>
              <w:left w:type="dxa" w:w="100"/>
              <w:bottom w:type="dxa" w:w="70"/>
              <w:right w:type="dxa" w:w="100"/>
            </w:tcMar>
            <w:vAlign w:val="top"/>
          </w:tcPr>
          <w:p>
            <w:pPr>
              <w:keepNext/>
              <w:spacing w:after="0" w:line="252"/>
              <w:jc w:val="left"/>
            </w:pPr>
            <w:r>
              <w:rPr>
                <w:sz w:val="24"/>
                <w:szCs w:val="24"/>
              </w:rPr>
              <w:t xml:space="preserve">Furrow</w:t>
            </w:r>
          </w:p>
        </w:tc>
        <w:tc>
          <w:tcPr>
            <w:tcW w:type="dxa" w:w="1946"/>
            <w:tcMar>
              <w:top w:type="dxa" w:w="70"/>
              <w:left w:type="dxa" w:w="100"/>
              <w:bottom w:type="dxa" w:w="70"/>
              <w:right w:type="dxa" w:w="100"/>
            </w:tcMar>
            <w:vAlign w:val="top"/>
          </w:tcPr>
          <w:p>
            <w:pPr>
              <w:keepNext/>
              <w:spacing w:after="0" w:line="252"/>
              <w:jc w:val="left"/>
            </w:pPr>
          </w:p>
        </w:tc>
        <w:tc>
          <w:tcPr>
            <w:tcW w:type="dxa" w:w="675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384"/>
            <w:tcMar>
              <w:top w:type="dxa" w:w="70"/>
              <w:left w:type="dxa" w:w="100"/>
              <w:bottom w:type="dxa" w:w="70"/>
              <w:right w:type="dxa" w:w="100"/>
            </w:tcMar>
            <w:vAlign w:val="top"/>
          </w:tcPr>
          <w:p>
            <w:pPr>
              <w:keepNext/>
              <w:spacing w:after="0" w:line="252"/>
              <w:jc w:val="left"/>
            </w:pPr>
            <w:r>
              <w:rPr>
                <w:sz w:val="24"/>
                <w:szCs w:val="24"/>
              </w:rPr>
              <w:t xml:space="preserve">Sprinkler</w:t>
            </w:r>
          </w:p>
        </w:tc>
        <w:tc>
          <w:tcPr>
            <w:tcW w:type="dxa" w:w="1946"/>
            <w:tcMar>
              <w:top w:type="dxa" w:w="70"/>
              <w:left w:type="dxa" w:w="100"/>
              <w:bottom w:type="dxa" w:w="70"/>
              <w:right w:type="dxa" w:w="100"/>
            </w:tcMar>
            <w:vAlign w:val="top"/>
          </w:tcPr>
          <w:p>
            <w:pPr>
              <w:keepNext/>
              <w:spacing w:after="0" w:line="252"/>
              <w:jc w:val="left"/>
            </w:pPr>
          </w:p>
        </w:tc>
        <w:tc>
          <w:tcPr>
            <w:tcW w:type="dxa" w:w="675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384"/>
            <w:tcMar>
              <w:top w:type="dxa" w:w="70"/>
              <w:left w:type="dxa" w:w="100"/>
              <w:bottom w:type="dxa" w:w="70"/>
              <w:right w:type="dxa" w:w="100"/>
            </w:tcMar>
            <w:vAlign w:val="top"/>
          </w:tcPr>
          <w:p>
            <w:pPr>
              <w:spacing w:after="0" w:line="252"/>
              <w:jc w:val="left"/>
            </w:pPr>
            <w:r>
              <w:rPr>
                <w:sz w:val="24"/>
                <w:szCs w:val="24"/>
              </w:rPr>
              <w:t xml:space="preserve">Drip line</w:t>
            </w:r>
          </w:p>
        </w:tc>
        <w:tc>
          <w:tcPr>
            <w:tcW w:type="dxa" w:w="1946"/>
            <w:tcMar>
              <w:top w:type="dxa" w:w="70"/>
              <w:left w:type="dxa" w:w="100"/>
              <w:bottom w:type="dxa" w:w="70"/>
              <w:right w:type="dxa" w:w="100"/>
            </w:tcMar>
            <w:vAlign w:val="top"/>
          </w:tcPr>
          <w:p>
            <w:pPr>
              <w:spacing w:after="0" w:line="252"/>
              <w:jc w:val="left"/>
            </w:pPr>
          </w:p>
        </w:tc>
        <w:tc>
          <w:tcPr>
            <w:tcW w:type="dxa" w:w="6750"/>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Farm Irrigation Tour Signs: A Grade 5 Station Rotation</w:t>
      </w:r>
    </w:p>
    <w:p>
      <w:pPr>
        <w:keepNext/>
        <w:spacing w:after="160"/>
      </w:pPr>
      <w:r>
        <w:rPr>
          <w:color w:val="5B6B70"/>
          <w:sz w:val="20"/>
          <w:szCs w:val="20"/>
        </w:rPr>
        <w:t xml:space="preserve">Classroom activity · Grade 5 · Art &amp; Music</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"Which method would fit a dry place that wants to waste as little water as possible, and why?" </w:t>
      </w:r>
      <w:r>
        <w:rPr>
          <w:b/>
          <w:bCs/>
          <w:sz w:val="22"/>
          <w:szCs w:val="22"/>
        </w:rPr>
        <w:t xml:space="preserve">Answer:</w:t>
      </w:r>
      <w:r>
        <w:rPr>
          <w:sz w:val="22"/>
          <w:szCs w:val="22"/>
        </w:rPr>
        <w:t xml:space="preserve"> Drip lines fit best, because they release water slowly right at each plant's roots, so little is lost to the air or to dry ground between plants, which matters most where water is scarce.</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"How can a farm's way of watering crops show something about the place and its people?" </w:t>
      </w:r>
      <w:r>
        <w:rPr>
          <w:b/>
          <w:bCs/>
          <w:sz w:val="22"/>
          <w:szCs w:val="22"/>
        </w:rPr>
        <w:t xml:space="preserve">Answer:</w:t>
      </w:r>
      <w:r>
        <w:rPr>
          <w:sz w:val="22"/>
          <w:szCs w:val="22"/>
        </w:rPr>
        <w:t xml:space="preserve"> A method often reflects the local water supply and long-standing local practice, such as canals in places near a river with a long history of shared ditches, so the choice shows how a community has adapted to its own land and water over time.</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"What made an icon on a sign easy to understand at a glance?" </w:t>
      </w:r>
      <w:r>
        <w:rPr>
          <w:b/>
          <w:bCs/>
          <w:sz w:val="22"/>
          <w:szCs w:val="22"/>
        </w:rPr>
        <w:t xml:space="preserve">Answer:</w:t>
      </w:r>
      <w:r>
        <w:rPr>
          <w:sz w:val="22"/>
          <w:szCs w:val="22"/>
        </w:rPr>
        <w:t xml:space="preserve"> The clearest icons showed the direction the water moves, such as arrows from a canal into the rows or drops falling at a plant's base, using a simple shape rather than many small details.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 Irrigation Tour Signs: A Grade 5 Station Rotation</dc:title>
  <dc:subject>Classroom activity · Grade 5 · Art &amp; Music</dc:subject>
  <dc:creator>Water for Schools</dc:creator>
  <cp:keywords>Classroom activity, Grade 5, Art &amp; Music</cp:keywords>
  <dc:description>A grade 5 art activity where teams rotate through four irrigation-method stations and design a clear field sign that explains each way of watering crops.</dc:description>
  <cp:lastModifiedBy>Water for Schools</cp:lastModifiedBy>
  <cp:revision>1</cp:revision>
  <dcterms:created xsi:type="dcterms:W3CDTF">2026-10-19T16:28:49.641Z</dcterms:created>
  <dcterms:modified xsi:type="dcterms:W3CDTF">2026-10-19T16:28:49.641Z</dcterms:modified>
</cp:coreProperties>
</file>

<file path=docProps/custom.xml><?xml version="1.0" encoding="utf-8"?>
<Properties xmlns="http://schemas.openxmlformats.org/officeDocument/2006/custom-properties" xmlns:vt="http://schemas.openxmlformats.org/officeDocument/2006/docPropsVTypes"/>
</file>