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Two Faces of Nutrients: A Grade 9 Museum Exhibit Panel Project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Project · Grade 9 · Art &amp; Music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Grade 9 teams design a three-panel museum exhibit showing nutrients as both resource and pollutant, with an honest dissolved-oxygen chart and a design rationale.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 sessions, about 220 minutes in all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Moderate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Poster board or large paper (three sheets per team)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Rulers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Markers and colored pencils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Colorblind-safe palette reference card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Grid paper for the chart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nutrient background sheet (teacher-provided)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Rubric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design exhibit panels that present nutrients as both a resource and a pollutant.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build a dissolved-oxygen chart with an honest scale and a zero origin.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 design rationale that defends their layout and accuracy choices.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W.9-10.2 (Common Core ELA)</w:t>
      </w:r>
      <w:r>
        <w:rPr>
          <w:sz w:val="22"/>
          <w:szCs w:val="22"/>
        </w:rPr>
        <w:t xml:space="preserve">: Write informative/explanatory texts to examine and convey complex ideas, concepts, and information clearly and accurately through the effective selection, organization, and analysis of content.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Each panel's headline and short body require students to select and organize complex content clearly and accurately within a strict word budget for a general museum visitor.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In the data panel, students choose the scale, the origin, and the units of a dissolved-oxygen chart so the visual matches the values honestly rather than exaggerating the drop.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Algal bloom</w:t>
      </w:r>
      <w:r>
        <w:rPr>
          <w:sz w:val="22"/>
          <w:szCs w:val="22"/>
        </w:rPr>
        <w:t xml:space="preserve">: An algal bloom is a fast, thick growth of algae that can turn a lake green and scummy. Blooms happen when the water gets lots of nutrients and warm sunshine, and some blooms make toxins.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Dissolved oxygen</w:t>
      </w:r>
      <w:r>
        <w:rPr>
          <w:sz w:val="22"/>
          <w:szCs w:val="22"/>
        </w:rPr>
        <w:t xml:space="preserve">: Dissolved oxygen is the oxygen gas mixed into water that fish and other underwater animals breathe. Cold, moving water holds more oxygen than warm, still water.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exhibit panel, visual hierarchy, word budget, colorblind-safe palette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Nitrogen and phosphorus are nutrients that plants and crops depend on, and the same nutrients, in excess, feed the algal blooms that starve a lake of oxygen. That double truth is hard to hold in one graphic, which makes it a strong exhibit design problem. Over four sessions, teams design a three-panel museum exhibit for a fictional science center that tells both sides clearly, including an honest chart of how dissolved oxygen drops during a bloom. The final deliverable is a set of three finished panels, a data chart, and a one-page design rationale presented to a review board.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content outline partly filled, with the three panel ideas already named, so teams focus their effort on design and the chart. Supply the dissolved-oxygen values on a pre-labeled grid so the scale work in Session 2 is guided rather than open-ended.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teams to add a fourth optional handout-sized panel proposing one action Yarrow Valley could take to cut excess nutrients, and to defend the action in the rationale using the same resource-and-pollutant framing.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glossary of nutrient, algal bloom, and dissolved oxygen with a home-language gloss where possible, plus headline sentence frames for each panel. Allow the rationale to be written as labeled captions beside the panels rather than a single essay.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Teams can adapt their three panels into a short slideshow or a folded brochure for a different audience, such as farmers or lakeside homeowners, keeping the two-sided story but changing the emphasis and the recommended action for that group.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Two Faces of Nutrients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9 · Art &amp; Music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Project Brief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Driving question:</w:t>
      </w:r>
      <w:r>
        <w:rPr>
          <w:sz w:val="22"/>
          <w:szCs w:val="22"/>
        </w:rPr>
        <w:t xml:space="preserve"> How can three panels show nutrients as both a resource and a pollutant, so a visitor gets both ideas fast?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Scenario:</w:t>
      </w:r>
      <w:r>
        <w:rPr>
          <w:sz w:val="22"/>
          <w:szCs w:val="22"/>
        </w:rPr>
        <w:t xml:space="preserve"> The Galehaven Science Center is a fictional museum. It is adding a small exhibit on the two sides of nitrogen and phosphorus in the Yarrow Valley area. Each team works as a design studio and presents its exhibit to the center's review board.</w:t>
      </w:r>
    </w:p>
    <w:p>
      <w:pPr>
        <w:keepNext/>
        <w:keepLines/>
        <w:spacing w:after="120" w:line="276"/>
      </w:pPr>
      <w:r>
        <w:rPr>
          <w:b/>
          <w:bCs/>
          <w:sz w:val="22"/>
          <w:szCs w:val="22"/>
        </w:rPr>
        <w:t xml:space="preserve">Constraints: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The exhibit is three panels. Each panel is 24 inches by 36 inches.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Each panel has one headline. The body text is 60 words or fewer. This forces clear choices about what to show.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One panel must show a chart of dissolved oxygen before and during a bloom. In the fictional Yarrow Valley pond, dissolved oxygen fell from 8 mg/L to 3 mg/L during the bloom. Most fish need more than 5 mg/L. The chart must start at a zero origin and state its scale.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The palette must be colorblind-safe. Every part must read clearly without color alone.</w:t>
      </w:r>
    </w:p>
    <w:p>
      <w:pPr>
        <w:spacing w:after="40" w:before="0" w:line="120" w:lineRule="exact"/>
      </w:pPr>
    </w:p>
    <w:p>
      <w:pPr>
        <w:spacing w:after="120" w:line="276"/>
      </w:pPr>
      <w:r>
        <w:rPr>
          <w:b/>
          <w:bCs/>
          <w:sz w:val="22"/>
          <w:szCs w:val="22"/>
        </w:rPr>
        <w:t xml:space="preserve">Final deliverable:</w:t>
      </w:r>
      <w:r>
        <w:rPr>
          <w:sz w:val="22"/>
          <w:szCs w:val="22"/>
        </w:rPr>
        <w:t xml:space="preserve"> Three finished panels, the oxygen chart, and a one-page design rationale. Teams present them to the review board in a short talk.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Milestones</w:t>
      </w:r>
    </w:p>
    <w:p>
      <w:pPr>
        <w:pStyle w:val="ListParagraph"/>
        <w:keepLines/>
        <w:numPr>
          <w:ilvl w:val="0"/>
          <w:numId w:val="4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Session 1 (research and concept):</w:t>
      </w:r>
      <w:r>
        <w:rPr>
          <w:sz w:val="22"/>
          <w:szCs w:val="22"/>
        </w:rPr>
        <w:t xml:space="preserve"> Teams read the background sheet. They then build a content outline. The outline names one idea for each panel: nutrients as a resource, nutrients as a pollutant, and finding the balance. Teams also sketch a thumbnail for all three panels. Output: a content outline and three thumbnail sketches.</w:t>
      </w:r>
    </w:p>
    <w:p>
      <w:pPr>
        <w:pStyle w:val="ListParagraph"/>
        <w:keepLines/>
        <w:numPr>
          <w:ilvl w:val="0"/>
          <w:numId w:val="4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Session 2 (data panel):</w:t>
      </w:r>
      <w:r>
        <w:rPr>
          <w:sz w:val="22"/>
          <w:szCs w:val="22"/>
        </w:rPr>
        <w:t xml:space="preserve"> Teams design the oxygen chart on grid paper. They choose a scale, place a zero origin, and label the units. The chart should show the fall from 8 mg/L to 3 mg/L against the 5 mg/L fish line. Output: a labeled chart with its scale written out.</w:t>
      </w:r>
    </w:p>
    <w:p>
      <w:pPr>
        <w:pStyle w:val="ListParagraph"/>
        <w:keepLines/>
        <w:numPr>
          <w:ilvl w:val="0"/>
          <w:numId w:val="4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Session 3 (layout and access):</w:t>
      </w:r>
      <w:r>
        <w:rPr>
          <w:sz w:val="22"/>
          <w:szCs w:val="22"/>
        </w:rPr>
        <w:t xml:space="preserve"> Teams lay out all three panels at 24 by 36 inches. They keep each panel to 60 words. They apply a colorblind-safe palette. They add icons or labels so color is not the only clue. Output: three drafted panels that meet the size and word limits.</w:t>
      </w:r>
    </w:p>
    <w:p>
      <w:pPr>
        <w:pStyle w:val="ListParagraph"/>
        <w:keepLines/>
        <w:numPr>
          <w:ilvl w:val="0"/>
          <w:numId w:val="4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Session 4 (rationale and review):</w:t>
      </w:r>
      <w:r>
        <w:rPr>
          <w:sz w:val="22"/>
          <w:szCs w:val="22"/>
        </w:rPr>
        <w:t xml:space="preserve"> Teams write the one-page design rationale. It explains their content, chart scale, and color choices. Teams then present the panels and the rationale to the review board. Output: final panels, chart, rationale, and a short talk.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RUBRIC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Two Faces of Nutrients: A Grade 9 Museum Exhibit Panel Project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Project · Grade 9 · Art &amp; Music</w:t>
      </w:r>
    </w:p>
    <w:tbl>
      <w:tblPr>
        <w:tblW w:type="dxa" w:w="136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612"/>
        <w:gridCol w:w="2437"/>
        <w:gridCol w:w="2748"/>
        <w:gridCol w:w="3065"/>
        <w:gridCol w:w="3818"/>
      </w:tblGrid>
      <w:tr>
        <w:trPr>
          <w:cantSplit/>
          <w:tblHeader/>
        </w:trPr>
        <w:tc>
          <w:tcPr>
            <w:tcW w:type="dxa" w:w="1612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Criterion</w:t>
            </w:r>
          </w:p>
        </w:tc>
        <w:tc>
          <w:tcPr>
            <w:tcW w:type="dxa" w:w="2437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Emerging</w:t>
            </w:r>
          </w:p>
        </w:tc>
        <w:tc>
          <w:tcPr>
            <w:tcW w:type="dxa" w:w="2748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Developing</w:t>
            </w:r>
          </w:p>
        </w:tc>
        <w:tc>
          <w:tcPr>
            <w:tcW w:type="dxa" w:w="3065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Proficient</w:t>
            </w:r>
          </w:p>
        </w:tc>
        <w:tc>
          <w:tcPr>
            <w:tcW w:type="dxa" w:w="3818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Advanced</w:t>
            </w:r>
          </w:p>
        </w:tc>
      </w:tr>
      <w:tr>
        <w:trPr>
          <w:cantSplit/>
        </w:trPr>
        <w:tc>
          <w:tcPr>
            <w:tcW w:type="dxa" w:w="161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Two-sided content (resource and pollutant)</w:t>
            </w:r>
          </w:p>
        </w:tc>
        <w:tc>
          <w:tcPr>
            <w:tcW w:type="dxa" w:w="243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Only one side of the nutrient story appears</w:t>
            </w:r>
          </w:p>
        </w:tc>
        <w:tc>
          <w:tcPr>
            <w:tcW w:type="dxa" w:w="274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Both sides appear but one is unclear or inaccurate</w:t>
            </w:r>
          </w:p>
        </w:tc>
        <w:tc>
          <w:tcPr>
            <w:tcW w:type="dxa" w:w="306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Both sides are clear and accurate within the word budget</w:t>
            </w:r>
          </w:p>
        </w:tc>
        <w:tc>
          <w:tcPr>
            <w:tcW w:type="dxa" w:w="381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Both sides are clear, accurate, and connected so the visitor sees why balance is hard</w:t>
            </w:r>
          </w:p>
        </w:tc>
      </w:tr>
      <w:tr>
        <w:trPr>
          <w:cantSplit/>
        </w:trPr>
        <w:tc>
          <w:tcPr>
            <w:tcW w:type="dxa" w:w="161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Honest data chart</w:t>
            </w:r>
          </w:p>
        </w:tc>
        <w:tc>
          <w:tcPr>
            <w:tcW w:type="dxa" w:w="243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Chart is missing or has no stated scale</w:t>
            </w:r>
          </w:p>
        </w:tc>
        <w:tc>
          <w:tcPr>
            <w:tcW w:type="dxa" w:w="274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Chart shows the data but uses a cut origin or an unlabeled scale</w:t>
            </w:r>
          </w:p>
        </w:tc>
        <w:tc>
          <w:tcPr>
            <w:tcW w:type="dxa" w:w="306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Chart uses a zero origin, a stated scale, and labeled units</w:t>
            </w:r>
          </w:p>
        </w:tc>
        <w:tc>
          <w:tcPr>
            <w:tcW w:type="dxa" w:w="381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Chart is honest and also makes the 5 mg/L fish threshold easy to read against the drop</w:t>
            </w:r>
          </w:p>
        </w:tc>
      </w:tr>
      <w:tr>
        <w:trPr>
          <w:cantSplit/>
        </w:trPr>
        <w:tc>
          <w:tcPr>
            <w:tcW w:type="dxa" w:w="161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Accessibility and layout</w:t>
            </w:r>
          </w:p>
        </w:tc>
        <w:tc>
          <w:tcPr>
            <w:tcW w:type="dxa" w:w="243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Panels exceed the size or word limits and rely on color alone</w:t>
            </w:r>
          </w:p>
        </w:tc>
        <w:tc>
          <w:tcPr>
            <w:tcW w:type="dxa" w:w="274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Panels mostly fit the limits but color still carries meaning alone</w:t>
            </w:r>
          </w:p>
        </w:tc>
        <w:tc>
          <w:tcPr>
            <w:tcW w:type="dxa" w:w="306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Panels fit the size and word limits and use color plus icons or labels</w:t>
            </w:r>
          </w:p>
        </w:tc>
        <w:tc>
          <w:tcPr>
            <w:tcW w:type="dxa" w:w="381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Panels fit every limit, are colorblind-safe, and use a clear hierarchy that guides the eye</w:t>
            </w:r>
          </w:p>
        </w:tc>
      </w:tr>
      <w:tr>
        <w:trPr>
          <w:cantSplit/>
        </w:trPr>
        <w:tc>
          <w:tcPr>
            <w:tcW w:type="dxa" w:w="161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Design rationale and presentation</w:t>
            </w:r>
          </w:p>
        </w:tc>
        <w:tc>
          <w:tcPr>
            <w:tcW w:type="dxa" w:w="243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Rationale is missing or does not explain choices</w:t>
            </w:r>
          </w:p>
        </w:tc>
        <w:tc>
          <w:tcPr>
            <w:tcW w:type="dxa" w:w="274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Rationale lists choices without reasons</w:t>
            </w:r>
          </w:p>
        </w:tc>
        <w:tc>
          <w:tcPr>
            <w:tcW w:type="dxa" w:w="306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Rationale explains the content, chart, and accessibility choices</w:t>
            </w:r>
          </w:p>
        </w:tc>
        <w:tc>
          <w:tcPr>
            <w:tcW w:type="dxa" w:w="381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Rationale explains the choices and anticipates a question the review board might ask</w:t>
            </w:r>
          </w:p>
        </w:tc>
      </w:tr>
    </w:tbl>
    <w:sectPr>
      <w:footerReference w:type="default" r:id="rId8"/>
      <w:pgSz w:w="15840" w:h="12240" w:orient="landscape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36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 Faces of Nutrients: A Grade 9 Museum Exhibit Panel Project</dc:title>
  <dc:subject>Project · Grade 9 · Art &amp; Music</dc:subject>
  <dc:creator>Water for Schools</dc:creator>
  <cp:keywords>Project, Grade 9, Art &amp; Music</cp:keywords>
  <dc:description>Grade 9 teams design a three-panel museum exhibit showing nutrients as both resource and pollutant, with an honest dissolved-oxygen chart and a design rationale.</dc:description>
  <cp:lastModifiedBy>Water for Schools</cp:lastModifiedBy>
  <cp:revision>1</cp:revision>
  <dcterms:created xsi:type="dcterms:W3CDTF">2026-10-19T16:28:50.574Z</dcterms:created>
  <dcterms:modified xsi:type="dcterms:W3CDTF">2026-10-19T16:28:50.574Z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