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Storyboarding a Water Operator Recruitment Spot: Grade 9 Activity</w:t>
      </w:r>
    </w:p>
    <w:p>
      <w:pPr>
        <w:keepNext/>
        <w:spacing w:after="160"/>
      </w:pPr>
      <w:r>
        <w:rPr>
          <w:color w:val="5B6B70"/>
          <w:sz w:val="20"/>
          <w:szCs w:val="20"/>
        </w:rPr>
        <w:t xml:space="preserve">Classroom activity · Grade 9 · Art &amp; Music</w:t>
      </w:r>
    </w:p>
    <w:p>
      <w:pPr>
        <w:spacing w:after="100" w:line="264"/>
      </w:pPr>
      <w:r>
        <w:rPr>
          <w:i/>
          <w:iCs/>
          <w:color w:val="12333F"/>
          <w:sz w:val="22"/>
          <w:szCs w:val="22"/>
        </w:rPr>
        <w:t xml:space="preserve">Grade 9 teams storyboard a 30-second animated spot following a water operator's day, building a narrative arc and shot composition around a real career.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six-panel storyboard sheets</w:t>
            </w:r>
          </w:p>
          <w:p>
            <w:pPr>
              <w:spacing w:after="0"/>
            </w:pPr>
            <w:r>
              <w:rPr>
                <w:sz w:val="20"/>
                <w:szCs w:val="20"/>
              </w:rPr>
              <w:t xml:space="preserve">• Pencils and fine-line markers</w:t>
            </w:r>
          </w:p>
          <w:p>
            <w:pPr>
              <w:spacing w:after="0"/>
            </w:pPr>
            <w:r>
              <w:rPr>
                <w:sz w:val="20"/>
                <w:szCs w:val="20"/>
              </w:rPr>
              <w:t xml:space="preserve">• Printed operator fact card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a six-panel storyboard with a clear beginning, middle, and end.</w:t>
      </w:r>
    </w:p>
    <w:p>
      <w:pPr>
        <w:pStyle w:val="ListParagraph"/>
        <w:keepNext/>
        <w:keepLines/>
        <w:numPr>
          <w:ilvl w:val="0"/>
          <w:numId w:val="2"/>
        </w:numPr>
        <w:spacing w:after="60" w:line="264"/>
        <w:ind w:left="720" w:hanging="360"/>
      </w:pPr>
      <w:r>
        <w:rPr>
          <w:sz w:val="22"/>
          <w:szCs w:val="22"/>
        </w:rPr>
        <w:t xml:space="preserve">Students will choose shot framing that fits each moment of the story.</w:t>
      </w:r>
    </w:p>
    <w:p>
      <w:pPr>
        <w:pStyle w:val="ListParagraph"/>
        <w:keepLines/>
        <w:numPr>
          <w:ilvl w:val="0"/>
          <w:numId w:val="2"/>
        </w:numPr>
        <w:spacing w:after="60" w:line="264"/>
        <w:ind w:left="720" w:hanging="360"/>
      </w:pPr>
      <w:r>
        <w:rPr>
          <w:sz w:val="22"/>
          <w:szCs w:val="22"/>
        </w:rPr>
        <w:t xml:space="preserve">Students will represent the operator career accurately, including its education paths.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Teams sequence six storyboard panels into a beginning, middle, and end with well-chosen details, developing a short real-experience narrative of an operator's shift.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storyboard, narrative arc, shot framing, sequential art, call to action</w:t>
      </w:r>
    </w:p>
    <w:p>
      <w:pPr>
        <w:pStyle w:val="Heading2"/>
        <w:keepNext/>
        <w:keepLines/>
      </w:pPr>
      <w:r>
        <w:rPr>
          <w:sz w:val="28"/>
          <w:szCs w:val="28"/>
        </w:rPr>
        <w:t xml:space="preserve">Teacher overview</w:t>
      </w:r>
    </w:p>
    <w:p>
      <w:pPr>
        <w:spacing w:after="100" w:line="264"/>
      </w:pPr>
      <w:r>
        <w:rPr>
          <w:sz w:val="22"/>
          <w:szCs w:val="22"/>
        </w:rPr>
        <w:t xml:space="preserve">The water sector faces a wave of retirements, and utilities are turning to short recruitment videos to introduce students to the work. This activity puts teams of three or four in the role of a design studio hired to storyboard a 30-second animated spot that follows one operator through part of a shift. The activity teaches two things at once: how a short narrative is built from a beginning, a middle, and an end, and how shot framing, from a wide establishing view to a tight close-up, carries feeling and information. The story must stay accurate to what an operator actually does and how a person enters the field.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Form teams of three or four. Give each team a blank six-panel storyboard sheet and the operator fact card. The card notes that operators keep drinking water and wastewater safe, monitor readings, and adjust treatment; that the job typically needs a high school diploma, on-the-job training, and a state license earned by exam; and that the median wage for operators was $60,020 a year in May 2025, with engineering degrees and technician certificates offering other equally valid paths into the sector.</w:t>
      </w:r>
    </w:p>
    <w:p>
      <w:pPr>
        <w:pStyle w:val="ListParagraph"/>
        <w:keepLines/>
        <w:numPr>
          <w:ilvl w:val="0"/>
          <w:numId w:val="3"/>
        </w:numPr>
        <w:spacing w:after="60" w:line="264"/>
        <w:ind w:left="720" w:hanging="360"/>
      </w:pPr>
      <w:r>
        <w:rPr>
          <w:b/>
          <w:bCs/>
          <w:sz w:val="22"/>
          <w:szCs w:val="22"/>
        </w:rPr>
        <w:t xml:space="preserve">Frame the arc (7 min):</w:t>
      </w:r>
      <w:r>
        <w:rPr>
          <w:sz w:val="22"/>
          <w:szCs w:val="22"/>
        </w:rPr>
        <w:t xml:space="preserve"> Explain the narrative arc. A short spot needs a beginning that shows who and where, a middle where the operator handles a small problem, and an end that invites the viewer to consider the career. The Bureau of Labor Statistics projects about 10,000 openings for operators each year, on average, from 2025 to 2035. Total operator employment is projected to decline 6 percent over that time, yet the openings come from replacing workers who retire or move to other jobs, so the closing frame has a real message to carry.</w:t>
      </w:r>
    </w:p>
    <w:p>
      <w:pPr>
        <w:pStyle w:val="ListParagraph"/>
        <w:keepLines/>
        <w:numPr>
          <w:ilvl w:val="0"/>
          <w:numId w:val="3"/>
        </w:numPr>
        <w:spacing w:after="60" w:line="264"/>
        <w:ind w:left="720" w:hanging="360"/>
      </w:pPr>
      <w:r>
        <w:rPr>
          <w:b/>
          <w:bCs/>
          <w:sz w:val="22"/>
          <w:szCs w:val="22"/>
        </w:rPr>
        <w:t xml:space="preserve">Plan the day (10 min):</w:t>
      </w:r>
      <w:r>
        <w:rPr>
          <w:sz w:val="22"/>
          <w:szCs w:val="22"/>
        </w:rPr>
        <w:t xml:space="preserve"> Teams outline six beats of an accurate shift, such as arriving at the plant, checking a dashboard, noticing a turbidity alarm, adjusting a process, confirming the water is safe, and a closing recruitment line. Remind teams to keep the science honest rather than dramatic.</w:t>
      </w:r>
    </w:p>
    <w:p>
      <w:pPr>
        <w:pStyle w:val="ListParagraph"/>
        <w:keepLines/>
        <w:numPr>
          <w:ilvl w:val="0"/>
          <w:numId w:val="3"/>
        </w:numPr>
        <w:spacing w:after="60" w:line="264"/>
        <w:ind w:left="720" w:hanging="360"/>
      </w:pPr>
      <w:r>
        <w:rPr>
          <w:b/>
          <w:bCs/>
          <w:sz w:val="22"/>
          <w:szCs w:val="22"/>
        </w:rPr>
        <w:t xml:space="preserve">Draft the panels (16 min):</w:t>
      </w:r>
      <w:r>
        <w:rPr>
          <w:sz w:val="22"/>
          <w:szCs w:val="22"/>
        </w:rPr>
        <w:t xml:space="preserve"> Teams draw all six panels, writing a one-line caption under each and noting the shot framing for each, such as a wide establishing shot, a medium shot, or a close-up on a gauge. Encourage variety in framing so the sequence does not feel flat.</w:t>
      </w:r>
    </w:p>
    <w:p>
      <w:pPr>
        <w:pStyle w:val="ListParagraph"/>
        <w:keepLines/>
        <w:numPr>
          <w:ilvl w:val="0"/>
          <w:numId w:val="3"/>
        </w:numPr>
        <w:spacing w:after="60" w:line="264"/>
        <w:ind w:left="720" w:hanging="360"/>
      </w:pPr>
      <w:r>
        <w:rPr>
          <w:b/>
          <w:bCs/>
          <w:sz w:val="22"/>
          <w:szCs w:val="22"/>
        </w:rPr>
        <w:t xml:space="preserve">Design the closing frame (5 min):</w:t>
      </w:r>
      <w:r>
        <w:rPr>
          <w:sz w:val="22"/>
          <w:szCs w:val="22"/>
        </w:rPr>
        <w:t xml:space="preserve"> Teams finalize the last panel's call to action, naming at least two honest paths into the sector, so the spot points toward licensure after high school as well as degree paths.</w:t>
      </w:r>
    </w:p>
    <w:p>
      <w:pPr>
        <w:pStyle w:val="ListParagraph"/>
        <w:keepLines/>
        <w:numPr>
          <w:ilvl w:val="0"/>
          <w:numId w:val="3"/>
        </w:numPr>
        <w:spacing w:after="60" w:line="264"/>
        <w:ind w:left="720" w:hanging="360"/>
      </w:pPr>
      <w:r>
        <w:rPr>
          <w:b/>
          <w:bCs/>
          <w:sz w:val="22"/>
          <w:szCs w:val="22"/>
        </w:rPr>
        <w:t xml:space="preserve">Gallery walk and debrief (7 min):</w:t>
      </w:r>
      <w:r>
        <w:rPr>
          <w:sz w:val="22"/>
          <w:szCs w:val="22"/>
        </w:rPr>
        <w:t xml:space="preserve"> Post the storyboards. Teams walk the gallery, then discuss two questions: which storyboard's framing made the work look most real, and which closing frame most fairly showed more than one path into the career. End by naming one framing choice a team would reuse.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storyboard sheet with the first and last panels already prompted (arrival and closing message) so teams shape only the four middle beats. Offer a short list of shot types with small thumbnail examples to copy from.</w:t>
      </w:r>
    </w:p>
    <w:p>
      <w:pPr>
        <w:pStyle w:val="Heading3"/>
        <w:keepNext/>
        <w:keepLines/>
      </w:pPr>
      <w:r>
        <w:rPr>
          <w:sz w:val="24"/>
          <w:szCs w:val="24"/>
        </w:rPr>
        <w:t xml:space="preserve">Extension</w:t>
      </w:r>
    </w:p>
    <w:p>
      <w:pPr>
        <w:spacing w:after="100" w:line="264"/>
      </w:pPr>
      <w:r>
        <w:rPr>
          <w:sz w:val="22"/>
          <w:szCs w:val="22"/>
        </w:rPr>
        <w:t xml:space="preserve">Ask teams to storyboard a second 15-second version for a vertical phone screen, keeping the same story in fewer panels, and to explain which beats they cut and why the arc still holds.</w:t>
      </w:r>
    </w:p>
    <w:p>
      <w:pPr>
        <w:pStyle w:val="Heading3"/>
        <w:keepNext/>
        <w:keepLines/>
      </w:pPr>
      <w:r>
        <w:rPr>
          <w:sz w:val="24"/>
          <w:szCs w:val="24"/>
        </w:rPr>
        <w:t xml:space="preserve">ELL supports</w:t>
      </w:r>
    </w:p>
    <w:p>
      <w:pPr>
        <w:spacing w:after="100" w:line="264"/>
      </w:pPr>
      <w:r>
        <w:rPr>
          <w:sz w:val="22"/>
          <w:szCs w:val="22"/>
        </w:rPr>
        <w:t xml:space="preserve">Provide a picture glossary of shot types (wide, medium, close-up) and narrative arc terms with a home-language gloss where possible. Allow captions to be short phrases, and let students narrate their storyboard aloud before writing the captions.</w:t>
      </w:r>
    </w:p>
    <w:p>
      <w:pPr>
        <w:pStyle w:val="Heading2"/>
        <w:keepNext/>
        <w:keepLines/>
      </w:pPr>
      <w:r>
        <w:rPr>
          <w:sz w:val="28"/>
          <w:szCs w:val="28"/>
        </w:rPr>
        <w:t xml:space="preserve">Extensions</w:t>
      </w:r>
    </w:p>
    <w:p>
      <w:pPr>
        <w:spacing w:after="100" w:line="264"/>
      </w:pPr>
      <w:r>
        <w:rPr>
          <w:sz w:val="22"/>
          <w:szCs w:val="22"/>
        </w:rPr>
        <w:t xml:space="preserve">Teams can turn their storyboards into a simple animatic by photographing each panel and timing them to a 30-second count, or invite a local operator to review the storyboards for accuracy and answer questions about how they entered the field.</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Storyboarding a Water Operator Recruitment Spot: Grade 9 Activity</dc:title>
  <dc:subject>Classroom activity · Grade 9 · Art &amp; Music</dc:subject>
  <dc:creator>Water for Schools</dc:creator>
  <cp:keywords>Classroom activity, Grade 9, Art &amp; Music</cp:keywords>
  <dc:description>Grade 9 teams storyboard a 30-second animated spot following a water operator's day, building a narrative arc and shot composition around a real career.</dc:description>
  <cp:lastModifiedBy>Water for Schools</cp:lastModifiedBy>
  <cp:revision>1</cp:revision>
  <dcterms:created xsi:type="dcterms:W3CDTF">2026-10-19T16:28:50.588Z</dcterms:created>
  <dcterms:modified xsi:type="dcterms:W3CDTF">2026-10-19T16:28:50.588Z</dcterms:modified>
</cp:coreProperties>
</file>

<file path=docProps/custom.xml><?xml version="1.0" encoding="utf-8"?>
<Properties xmlns="http://schemas.openxmlformats.org/officeDocument/2006/custom-properties" xmlns:vt="http://schemas.openxmlformats.org/officeDocument/2006/docPropsVTypes"/>
</file>