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Calder Creek Water-Quality Dashboard: Grade 9 Value-Ramp Worksheet</w:t>
      </w:r>
    </w:p>
    <w:p>
      <w:pPr>
        <w:keepNext/>
        <w:spacing w:after="160"/>
      </w:pPr>
      <w:r>
        <w:rPr>
          <w:color w:val="5B6B70"/>
          <w:sz w:val="20"/>
          <w:szCs w:val="20"/>
        </w:rPr>
        <w:t xml:space="preserve">Worksheet · Grade 9 · Art &amp; Music</w:t>
      </w:r>
    </w:p>
    <w:p>
      <w:pPr>
        <w:spacing w:after="100" w:line="264"/>
      </w:pPr>
      <w:r>
        <w:rPr>
          <w:i/>
          <w:iCs/>
          <w:color w:val="12333F"/>
          <w:sz w:val="22"/>
          <w:szCs w:val="22"/>
        </w:rPr>
        <w:t xml:space="preserve">Grade 9 art and data worksheet where students design an accessible value-ramp status dashboard and match displayed precision to instrument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assign a value ramp so darker shades match higher, less desirable readings.</w:t>
      </w:r>
    </w:p>
    <w:p>
      <w:pPr>
        <w:pStyle w:val="ListParagraph"/>
        <w:keepNext/>
        <w:keepLines/>
        <w:numPr>
          <w:ilvl w:val="0"/>
          <w:numId w:val="2"/>
        </w:numPr>
        <w:spacing w:after="60" w:line="264"/>
        <w:ind w:left="720" w:hanging="360"/>
      </w:pPr>
      <w:r>
        <w:rPr>
          <w:sz w:val="22"/>
          <w:szCs w:val="22"/>
        </w:rPr>
        <w:t xml:space="preserve">Students will add icons and labels so a dashboard stays readable without color alone.</w:t>
      </w:r>
    </w:p>
    <w:p>
      <w:pPr>
        <w:pStyle w:val="ListParagraph"/>
        <w:keepLines/>
        <w:numPr>
          <w:ilvl w:val="0"/>
          <w:numId w:val="2"/>
        </w:numPr>
        <w:spacing w:after="60" w:line="264"/>
        <w:ind w:left="720" w:hanging="360"/>
      </w:pPr>
      <w:r>
        <w:rPr>
          <w:sz w:val="22"/>
          <w:szCs w:val="22"/>
        </w:rPr>
        <w:t xml:space="preserve">Students will report readings at the precision their instrument actually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choose and interpret the scale of a light-to-dark value ramp for turbidity so the visual darkness of each band matches the meaning of its reading in the data display.</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5, 6, and 10 have students report readings only to the precision the meter or test kit supports, avoiding false precision on a public dashboard.</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value ramp, precision, diverging scale, accessibility</w:t>
      </w:r>
    </w:p>
    <w:p>
      <w:pPr>
        <w:pStyle w:val="Heading2"/>
        <w:keepNext/>
        <w:keepLines/>
      </w:pPr>
      <w:r>
        <w:rPr>
          <w:sz w:val="28"/>
          <w:szCs w:val="28"/>
        </w:rPr>
        <w:t xml:space="preserve">Teacher overview</w:t>
      </w:r>
    </w:p>
    <w:p>
      <w:pPr>
        <w:spacing w:after="100" w:line="264"/>
      </w:pPr>
      <w:r>
        <w:rPr>
          <w:sz w:val="22"/>
          <w:szCs w:val="22"/>
        </w:rPr>
        <w:t xml:space="preserve">More utilities now post a public dashboard that shows current water-quality readings at a glance. A dashboard is a design object, and small choices about color, shade, icons, and how many digits to display decide whether a resident reads it correctly. This worksheet has students design and repair the status display for a fictional plant, using a light-to-dark value ramp that matches meaning, redundant coding that works for colorblind readers, and a level of precision that never claims more accuracy than the instrument can measure.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gray value strip and let students place the three turbidity bands on it before they answer item 1, so the ramp is concrete. Give the precision items a worked example, such as rounding 0.37 to one decimal, before items 5 and 6.</w:t>
      </w:r>
    </w:p>
    <w:p>
      <w:pPr>
        <w:pStyle w:val="Heading3"/>
        <w:keepNext/>
        <w:keepLines/>
      </w:pPr>
      <w:r>
        <w:rPr>
          <w:sz w:val="24"/>
          <w:szCs w:val="24"/>
        </w:rPr>
        <w:t xml:space="preserve">Extension</w:t>
      </w:r>
    </w:p>
    <w:p>
      <w:pPr>
        <w:spacing w:after="100" w:line="264"/>
      </w:pPr>
      <w:r>
        <w:rPr>
          <w:sz w:val="22"/>
          <w:szCs w:val="22"/>
        </w:rPr>
        <w:t xml:space="preserve">Ask students to design the full pH signal using a diverging scale, choosing shades for five bands from very low to very high, and to write a short caption telling a resident what each end means.</w:t>
      </w:r>
    </w:p>
    <w:p>
      <w:pPr>
        <w:pStyle w:val="Heading3"/>
        <w:keepNext/>
        <w:keepLines/>
      </w:pPr>
      <w:r>
        <w:rPr>
          <w:sz w:val="24"/>
          <w:szCs w:val="24"/>
        </w:rPr>
        <w:t xml:space="preserve">ELL supports</w:t>
      </w:r>
    </w:p>
    <w:p>
      <w:pPr>
        <w:spacing w:after="100" w:line="264"/>
      </w:pPr>
      <w:r>
        <w:rPr>
          <w:sz w:val="22"/>
          <w:szCs w:val="22"/>
        </w:rPr>
        <w:t xml:space="preserve">Provide a labeled diagram of a value ramp and a diverging scale with a home-language gloss where possible. Offer sentence frames such as "Clearer water should be ___ because ___." Allow students to shade sample swatches to answer the ramp items instead of writing full sentences.</w:t>
      </w:r>
    </w:p>
    <w:p>
      <w:pPr>
        <w:pStyle w:val="Heading2"/>
        <w:keepNext/>
        <w:keepLines/>
      </w:pPr>
      <w:r>
        <w:rPr>
          <w:sz w:val="28"/>
          <w:szCs w:val="28"/>
        </w:rPr>
        <w:t xml:space="preserve">Extensions</w:t>
      </w:r>
    </w:p>
    <w:p>
      <w:pPr>
        <w:spacing w:after="100" w:line="264"/>
      </w:pPr>
      <w:r>
        <w:rPr>
          <w:sz w:val="22"/>
          <w:szCs w:val="22"/>
        </w:rPr>
        <w:t xml:space="preserve">Students can find a real public water or air-quality dashboard, evaluate its value ramp, redundant coding, and displayed precision, and propose one specific improvement supported by the reasoning they practiced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Calder Creek Water-Quality Dashboard</w:t>
      </w:r>
    </w:p>
    <w:p>
      <w:pPr>
        <w:keepNext/>
        <w:spacing w:after="160"/>
      </w:pPr>
      <w:r>
        <w:rPr>
          <w:color w:val="5B6B70"/>
          <w:sz w:val="20"/>
          <w:szCs w:val="20"/>
        </w:rPr>
        <w:t xml:space="preserve">Grade 9 · Art &amp; Music</w:t>
      </w:r>
    </w:p>
    <w:p>
      <w:pPr>
        <w:pStyle w:val="Heading2"/>
        <w:keepNext/>
        <w:keepLines/>
      </w:pPr>
      <w:r>
        <w:rPr>
          <w:sz w:val="28"/>
          <w:szCs w:val="28"/>
        </w:rPr>
        <w:t xml:space="preserve">Student Worksheet</w:t>
      </w:r>
    </w:p>
    <w:p>
      <w:pPr>
        <w:keepNext/>
        <w:keepLines/>
        <w:spacing w:after="120" w:line="276"/>
      </w:pPr>
      <w:r>
        <w:rPr>
          <w:sz w:val="22"/>
          <w:szCs w:val="22"/>
        </w:rPr>
        <w:t xml:space="preserve">The fictional Calder Creek Water Plant posts a public dashboard with three signals. Use these dashboard bands for the items below.</w:t>
      </w:r>
    </w:p>
    <w:p>
      <w:pPr>
        <w:pStyle w:val="ListParagraph"/>
        <w:keepNext/>
        <w:keepLines/>
        <w:numPr>
          <w:ilvl w:val="0"/>
          <w:numId w:val="3"/>
        </w:numPr>
        <w:spacing w:after="60" w:line="276"/>
        <w:ind w:left="720" w:hanging="360"/>
      </w:pPr>
      <w:r>
        <w:rPr>
          <w:b/>
          <w:bCs/>
          <w:sz w:val="22"/>
          <w:szCs w:val="22"/>
        </w:rPr>
        <w:t xml:space="preserve">Turbidity (NTU):</w:t>
      </w:r>
      <w:r>
        <w:rPr>
          <w:sz w:val="22"/>
          <w:szCs w:val="22"/>
        </w:rPr>
        <w:t xml:space="preserve"> Good is 0.00 to 0.15, Watch is 0.16 to 0.30, and Action is above 0.30.</w:t>
      </w:r>
    </w:p>
    <w:p>
      <w:pPr>
        <w:pStyle w:val="ListParagraph"/>
        <w:keepNext/>
        <w:keepLines/>
        <w:numPr>
          <w:ilvl w:val="0"/>
          <w:numId w:val="3"/>
        </w:numPr>
        <w:spacing w:after="60" w:line="276"/>
        <w:ind w:left="720" w:hanging="360"/>
      </w:pPr>
      <w:r>
        <w:rPr>
          <w:b/>
          <w:bCs/>
          <w:sz w:val="22"/>
          <w:szCs w:val="22"/>
        </w:rPr>
        <w:t xml:space="preserve">Chlorine residual (mg/L):</w:t>
      </w:r>
      <w:r>
        <w:rPr>
          <w:sz w:val="22"/>
          <w:szCs w:val="22"/>
        </w:rPr>
        <w:t xml:space="preserve"> Good is 0.2 to 2.0, and Action is below 0.2.</w:t>
      </w:r>
    </w:p>
    <w:p>
      <w:pPr>
        <w:pStyle w:val="ListParagraph"/>
        <w:keepLines/>
        <w:numPr>
          <w:ilvl w:val="0"/>
          <w:numId w:val="3"/>
        </w:numPr>
        <w:spacing w:after="60" w:line="276"/>
        <w:ind w:left="720" w:hanging="360"/>
      </w:pPr>
      <w:r>
        <w:rPr>
          <w:b/>
          <w:bCs/>
          <w:sz w:val="22"/>
          <w:szCs w:val="22"/>
        </w:rPr>
        <w:t xml:space="preserve">pH:</w:t>
      </w:r>
      <w:r>
        <w:rPr>
          <w:sz w:val="22"/>
          <w:szCs w:val="22"/>
        </w:rPr>
        <w:t xml:space="preserve"> a healthy middle range with problems at both the low and the high end.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On a light-to-dark value ramp for turbidity, should clearer water read lighter or darker,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dashboard uses color to show status. Give one reason color alone is not enough, and name what to add so every reader can tell the bands apart.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turbidity reading of 0.30 NTU comes in. Using the bands above, which status does it get, Watch or Action?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Finished water must stay at or below 0.3 NTU in 95 percent of monthly samples and never exceed 1 NTU. Explain why the dashboard sets its Action threshold right at 0.3 NTU.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turbidity meter reads to the nearest 0.01 NTU. How many decimal places should the dashboard show, and why not more?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chlorine test kit reads to the nearest 0.1 mg/L. A technician writes down 1.24 mg/L. Rewrite that value at the kit's precision.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chlorine residual of 0.1 mg/L appears on the dashboard. Which status is that, and what does a low residual risk in the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the three channels the dashboard should use together so status is clear to every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a single light-to-dark ramp does not fit pH, and name the kind of scale that fits a measure with a healthy middle.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matching the dashboard's displayed precision to the instrument matters for public trust.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Calder Creek Water-Quality Dashboard: Grade 9 Value-Ramp Worksheet</w:t>
      </w:r>
    </w:p>
    <w:p>
      <w:pPr>
        <w:keepNext/>
        <w:spacing w:after="160"/>
      </w:pPr>
      <w:r>
        <w:rPr>
          <w:color w:val="5B6B70"/>
          <w:sz w:val="20"/>
          <w:szCs w:val="20"/>
        </w:rPr>
        <w:t xml:space="preserve">Worksheet · Grade 9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Clearer water should read lighter. The ramp should map higher turbidity, which means murkier water, to darker shades so the picture matches the meaning.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Colorblind readers may not tell the hues apart, so the dashboard should add an icon or shape and a text label to each band.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Watch. The Watch band runs to 0.30, and Action is only above 0.30, so a reading of exactly 0.30 stays in Watch.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Setting the Action threshold at 0.3 NTU lines the public signal up with the regulatory level, so an Action reading flags a sample above the 0.3 NTU level that at least 95 percent of monthly samples must meet.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Two decimal places, to match the meter's 0.01 NTU precision. Showing more digits would claim accuracy the instrument does not have.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mg/L. The kit reads to the nearest 0.1 mg/L, so 1.24 is rounded to 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Action, because 0.1 is below the 0.2 Good threshold. A low residual risks leaving too little disinfectant to protect water as it travels through the pipes.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Color from the value ramp, an icon or shape, and a text label, used together.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pH is healthy in the middle and a problem at both ends, so a one-direction ramp cannot show it. A diverging scale, dark at both extremes and light in the middle, fits better.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Showing more digits than the instrument can measure implies false accuracy, which can mislead residents, so matching precision keeps the dashboard honest and trustworthy.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Calder Creek Water-Quality Dashboard: Grade 9 Value-Ramp Worksheet</dc:title>
  <dc:subject>Worksheet · Grade 9 · Art &amp; Music</dc:subject>
  <dc:creator>Water for Schools</dc:creator>
  <cp:keywords>Worksheet, Grade 9, Art &amp; Music</cp:keywords>
  <dc:description>Grade 9 art and data worksheet where students design an accessible value-ramp status dashboard and match displayed precision to instrument limits.</dc:description>
  <cp:lastModifiedBy>Water for Schools</cp:lastModifiedBy>
  <cp:revision>1</cp:revision>
  <dcterms:created xsi:type="dcterms:W3CDTF">2026-10-19T16:28:50.626Z</dcterms:created>
  <dcterms:modified xsi:type="dcterms:W3CDTF">2026-10-19T16:28:50.626Z</dcterms:modified>
</cp:coreProperties>
</file>

<file path=docProps/custom.xml><?xml version="1.0" encoding="utf-8"?>
<Properties xmlns="http://schemas.openxmlformats.org/officeDocument/2006/custom-properties" xmlns:vt="http://schemas.openxmlformats.org/officeDocument/2006/docPropsVTypes"/>
</file>