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Workforce Career Fair: A Station-Rotation Pathways Activity</w:t>
      </w:r>
    </w:p>
    <w:p>
      <w:pPr>
        <w:keepNext/>
        <w:spacing w:after="160"/>
      </w:pPr>
      <w:r>
        <w:rPr>
          <w:color w:val="5B6B70"/>
          <w:sz w:val="20"/>
          <w:szCs w:val="20"/>
        </w:rPr>
        <w:t xml:space="preserve">Classroom activity · Grade 10 · Careers &amp; CTE</w:t>
      </w:r>
    </w:p>
    <w:p>
      <w:pPr>
        <w:spacing w:after="100" w:line="264"/>
      </w:pPr>
      <w:r>
        <w:rPr>
          <w:i/>
          <w:iCs/>
          <w:color w:val="12333F"/>
          <w:sz w:val="22"/>
          <w:szCs w:val="22"/>
        </w:rPr>
        <w:t xml:space="preserve">A grade 10 station-rotation activity comparing five water-sector career paths, from direct-entry licensure through graduate study, and the education route behind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5 station cards, one per career path</w:t>
            </w:r>
          </w:p>
          <w:p>
            <w:pPr>
              <w:spacing w:after="0"/>
            </w:pPr>
            <w:r>
              <w:rPr>
                <w:sz w:val="20"/>
                <w:szCs w:val="20"/>
              </w:rPr>
              <w:t xml:space="preserve">• One recording organizer per student or team</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Compare the entry credential, training length, and earning potential of five distinct water-sector career paths.</w:t>
      </w:r>
    </w:p>
    <w:p>
      <w:pPr>
        <w:pStyle w:val="ListParagraph"/>
        <w:keepNext/>
        <w:keepLines/>
        <w:numPr>
          <w:ilvl w:val="0"/>
          <w:numId w:val="2"/>
        </w:numPr>
        <w:spacing w:after="60" w:line="264"/>
        <w:ind w:left="720" w:hanging="360"/>
      </w:pPr>
      <w:r>
        <w:rPr>
          <w:sz w:val="22"/>
          <w:szCs w:val="22"/>
        </w:rPr>
        <w:t xml:space="preserve">Explain that direct-entry licensure, apprenticeship, degree, and graduate-study paths are all legitimate routes into the water sector.</w:t>
      </w:r>
    </w:p>
    <w:p>
      <w:pPr>
        <w:pStyle w:val="ListParagraph"/>
        <w:keepLines/>
        <w:numPr>
          <w:ilvl w:val="0"/>
          <w:numId w:val="2"/>
        </w:numPr>
        <w:spacing w:after="60" w:line="264"/>
        <w:ind w:left="720" w:hanging="360"/>
      </w:pPr>
      <w:r>
        <w:rPr>
          <w:sz w:val="22"/>
          <w:szCs w:val="22"/>
        </w:rPr>
        <w:t xml:space="preserve">Use nationwide workforce data to evaluate how large and how urgent the hiring need is for one specific role.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At the Operator station, teams select which nationwide figure, the total workforce size or the yearly projected openings, best supports a judgment about how urgently that specific role needs new workers, the quantity-selection this standard describes.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debrief questions ask students to analyze how each pathway's incentives, tuition-free training versus years of schooling, produce different costs and benefits for different people, matching this indicator's focus on incentives and uneven costs and benefits.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keepNext/>
        <w:spacing w:after="80" w:line="264"/>
      </w:pPr>
      <w:r>
        <w:rPr>
          <w:b/>
          <w:bCs/>
          <w:sz w:val="22"/>
          <w:szCs w:val="22"/>
        </w:rPr>
        <w:t xml:space="preserve">Operator certification</w:t>
      </w:r>
      <w:r>
        <w:rPr>
          <w:sz w:val="22"/>
          <w:szCs w:val="22"/>
        </w:rPr>
        <w:t xml:space="preserve">: The official license a person earns to run a drinking water or wastewater plant. Operators study, gain work experience, and pass a state exam to become certified.</w:t>
      </w:r>
    </w:p>
    <w:p>
      <w:pPr>
        <w:spacing w:after="80" w:line="264"/>
      </w:pPr>
      <w:r>
        <w:rPr>
          <w:b/>
          <w:bCs/>
          <w:sz w:val="22"/>
          <w:szCs w:val="22"/>
        </w:rPr>
        <w:t xml:space="preserve">Workforce development</w:t>
      </w:r>
      <w:r>
        <w:rPr>
          <w:sz w:val="22"/>
          <w:szCs w:val="22"/>
        </w:rPr>
        <w:t xml:space="preserve">: Programs that train and hire the next generation of water workers, because many of today's operators and technicians are close to retirement.</w:t>
      </w:r>
    </w:p>
    <w:p>
      <w:pPr>
        <w:pStyle w:val="Heading2"/>
        <w:keepNext/>
        <w:keepLines/>
      </w:pPr>
      <w:r>
        <w:rPr>
          <w:sz w:val="28"/>
          <w:szCs w:val="28"/>
        </w:rPr>
        <w:t xml:space="preserve">Teacher overview</w:t>
      </w:r>
    </w:p>
    <w:p>
      <w:pPr>
        <w:spacing w:after="100" w:line="264"/>
      </w:pPr>
      <w:r>
        <w:rPr>
          <w:sz w:val="22"/>
          <w:szCs w:val="22"/>
        </w:rPr>
        <w:t xml:space="preserve">This is a small-group station-rotation activity for a class of any size, run in teams of three or four. Five stations, each representing one distinct water-sector career path, are set up around the room, and each station's mechanic is the same: read the role card, then record the path's entry credential and whether it pays while training on a shared organizer before rotating. Moving physically from station to station lets students compare, side by side, how differently the water sector's career paths are structured, from a path that starts paying immediately to one that requires years of graduate study first.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five stations around the room, each with a role card: (1) Water/Wastewater Treatment Operator, (2) Distribution System Operator, (3) Civil Engineer (Water), (4) Hydrologist, and (5) GIS Analyst. Each card lists the role's typical entry credential, its training path, and one sentence describing daily work.</w:t>
      </w:r>
    </w:p>
    <w:p>
      <w:pPr>
        <w:pStyle w:val="ListParagraph"/>
        <w:keepLines/>
        <w:numPr>
          <w:ilvl w:val="0"/>
          <w:numId w:val="3"/>
        </w:numPr>
        <w:spacing w:after="60" w:line="264"/>
        <w:ind w:left="720" w:hanging="360"/>
      </w:pPr>
      <w:r>
        <w:rPr>
          <w:sz w:val="22"/>
          <w:szCs w:val="22"/>
        </w:rPr>
        <w:t xml:space="preserve">Divide the class into teams of three or four and give each team a recording organizer with one row per station.</w:t>
      </w:r>
    </w:p>
    <w:p>
      <w:pPr>
        <w:pStyle w:val="ListParagraph"/>
        <w:keepLines/>
        <w:numPr>
          <w:ilvl w:val="0"/>
          <w:numId w:val="3"/>
        </w:numPr>
        <w:spacing w:after="60" w:line="264"/>
        <w:ind w:left="720" w:hanging="360"/>
      </w:pPr>
      <w:r>
        <w:rPr>
          <w:sz w:val="22"/>
          <w:szCs w:val="22"/>
        </w:rPr>
        <w:t xml:space="preserve">Explain the activity's mechanic: teams spend 5 minutes at each station reading the role card and completing that row of the organizer, then rotate clockwise to the next station when the timer sounds.</w:t>
      </w:r>
    </w:p>
    <w:p>
      <w:pPr>
        <w:pStyle w:val="ListParagraph"/>
        <w:keepLines/>
        <w:numPr>
          <w:ilvl w:val="0"/>
          <w:numId w:val="3"/>
        </w:numPr>
        <w:spacing w:after="60" w:line="264"/>
        <w:ind w:left="720" w:hanging="360"/>
      </w:pPr>
      <w:r>
        <w:rPr>
          <w:sz w:val="22"/>
          <w:szCs w:val="22"/>
        </w:rPr>
        <w:t xml:space="preserve">At each station, teams record the role's first required credential, whether a person can earn income while training for it, and one reason the path might appeal to them. At the Operator station, teams also note which nationwide figure, total workforce or yearly openings, better shows how urgently that role needs new workers.</w:t>
      </w:r>
    </w:p>
    <w:p>
      <w:pPr>
        <w:pStyle w:val="ListParagraph"/>
        <w:keepLines/>
        <w:numPr>
          <w:ilvl w:val="0"/>
          <w:numId w:val="3"/>
        </w:numPr>
        <w:spacing w:after="60" w:line="264"/>
        <w:ind w:left="720" w:hanging="360"/>
      </w:pPr>
      <w:r>
        <w:rPr>
          <w:sz w:val="22"/>
          <w:szCs w:val="22"/>
        </w:rPr>
        <w:t xml:space="preserve">Continue the rotation until every team has visited all five stations, about 25 minutes total.</w:t>
      </w:r>
    </w:p>
    <w:p>
      <w:pPr>
        <w:pStyle w:val="ListParagraph"/>
        <w:keepLines/>
        <w:numPr>
          <w:ilvl w:val="0"/>
          <w:numId w:val="3"/>
        </w:numPr>
        <w:spacing w:after="60" w:line="264"/>
        <w:ind w:left="720" w:hanging="360"/>
      </w:pPr>
      <w:r>
        <w:rPr>
          <w:sz w:val="22"/>
          <w:szCs w:val="22"/>
        </w:rPr>
        <w:t xml:space="preserve">Gather the class and debrief using the questions below, comparing which paths let a person start earning soonest and which require the most specialized schooling before starting.</w:t>
      </w:r>
    </w:p>
    <w:p>
      <w:pPr>
        <w:pStyle w:val="ListParagraph"/>
        <w:keepLines/>
        <w:numPr>
          <w:ilvl w:val="0"/>
          <w:numId w:val="3"/>
        </w:numPr>
        <w:spacing w:after="60" w:line="264"/>
        <w:ind w:left="720" w:hanging="360"/>
      </w:pPr>
      <w:r>
        <w:rPr>
          <w:sz w:val="22"/>
          <w:szCs w:val="22"/>
        </w:rPr>
        <w:t xml:space="preserve">The activity ends once every team has completed all five organizer rows and the class has discussed the debrief questions together.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organizer to three columns (credential, can-earn-while-training, appeal) instead of four, and read each station's role card aloud as teams arrive rather than relying on independent reading.</w:t>
      </w:r>
    </w:p>
    <w:p>
      <w:pPr>
        <w:pStyle w:val="Heading3"/>
        <w:keepNext/>
        <w:keepLines/>
      </w:pPr>
      <w:r>
        <w:rPr>
          <w:sz w:val="24"/>
          <w:szCs w:val="24"/>
        </w:rPr>
        <w:t xml:space="preserve">Extension (above grade level)</w:t>
      </w:r>
    </w:p>
    <w:p>
      <w:pPr>
        <w:spacing w:after="100" w:line="264"/>
      </w:pPr>
      <w:r>
        <w:rPr>
          <w:sz w:val="22"/>
          <w:szCs w:val="22"/>
        </w:rPr>
        <w:t xml:space="preserve">Ask teams to rank the five roles from "fastest to start earning" to "most years of school required" and to calculate, using Station 1's data, roughly what fraction of the nationwide operator workforce of 131,000 the yearly 10,000 openings represents.</w:t>
      </w:r>
    </w:p>
    <w:p>
      <w:pPr>
        <w:pStyle w:val="Heading3"/>
        <w:keepNext/>
        <w:keepLines/>
      </w:pPr>
      <w:r>
        <w:rPr>
          <w:sz w:val="24"/>
          <w:szCs w:val="24"/>
        </w:rPr>
        <w:t xml:space="preserve">ELL supports</w:t>
      </w:r>
    </w:p>
    <w:p>
      <w:pPr>
        <w:spacing w:after="100" w:line="264"/>
      </w:pPr>
      <w:r>
        <w:rPr>
          <w:sz w:val="22"/>
          <w:szCs w:val="22"/>
        </w:rPr>
        <w:t xml:space="preserve">Provide each station's card with a simple icon (for example, a wrench, a hard hat, a diploma cap, or a map) alongside its text, and allow the organizer to be completed with short phrases or single words rather than full sentences.</w:t>
      </w:r>
    </w:p>
    <w:p>
      <w:pPr>
        <w:pStyle w:val="Heading2"/>
        <w:keepNext/>
        <w:keepLines/>
      </w:pPr>
      <w:r>
        <w:rPr>
          <w:sz w:val="28"/>
          <w:szCs w:val="28"/>
        </w:rPr>
        <w:t xml:space="preserve">Extensions</w:t>
      </w:r>
    </w:p>
    <w:p>
      <w:pPr>
        <w:spacing w:after="100" w:line="264"/>
      </w:pPr>
      <w:r>
        <w:rPr>
          <w:sz w:val="22"/>
          <w:szCs w:val="22"/>
        </w:rPr>
        <w:t xml:space="preserve">Invite a local water utility's human-resources office or a nearby community college's water-technology program to send a representative, or a short recorded video, describing entry requirements for one of these five roles in your own region, and compare that local information with the general national picture from this activity.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Workforce Career Fair: A Station-Rotation Pathways Activity</w:t>
      </w:r>
    </w:p>
    <w:p>
      <w:pPr>
        <w:keepNext/>
        <w:spacing w:after="160"/>
      </w:pPr>
      <w:r>
        <w:rPr>
          <w:color w:val="5B6B70"/>
          <w:sz w:val="20"/>
          <w:szCs w:val="20"/>
        </w:rPr>
        <w:t xml:space="preserve">Grade 10 · Careers &amp; CTE</w:t>
      </w:r>
    </w:p>
    <w:p>
      <w:pPr>
        <w:pStyle w:val="Heading2"/>
        <w:keepNext/>
        <w:keepLines/>
      </w:pPr>
      <w:r>
        <w:rPr>
          <w:sz w:val="28"/>
          <w:szCs w:val="28"/>
        </w:rPr>
        <w:t xml:space="preserve">Student Handout</w:t>
      </w:r>
    </w:p>
    <w:p>
      <w:pPr>
        <w:spacing w:after="120" w:line="276"/>
      </w:pPr>
      <w:r>
        <w:rPr>
          <w:b/>
          <w:bCs/>
          <w:sz w:val="22"/>
          <w:szCs w:val="22"/>
        </w:rPr>
        <w:t xml:space="preserve">Station 1: Water/Wastewater Treatment Operator.</w:t>
      </w:r>
      <w:r>
        <w:rPr>
          <w:sz w:val="22"/>
          <w:szCs w:val="22"/>
        </w:rPr>
        <w:t xml:space="preserve"> Entry credential: a high school diploma. Training path: on-the-job training combined with a state license earned by exam; each state sets its own license levels (Texas, for example, uses Class D through Class A), tied to plant size and experience, so pay and responsibility grow as an operator earns higher levels. Nationwide, about 131,000 people worked in this role in 2025, and about 10,000 openings are projected each year, on average, from 2025 to 2035, all from replacing workers who retire or move to other occupations. Median pay was $60,020 per year in May 2025.</w:t>
      </w:r>
    </w:p>
    <w:p>
      <w:pPr>
        <w:spacing w:after="120" w:line="276"/>
      </w:pPr>
      <w:r>
        <w:rPr>
          <w:b/>
          <w:bCs/>
          <w:sz w:val="22"/>
          <w:szCs w:val="22"/>
        </w:rPr>
        <w:t xml:space="preserve">Station 2: Distribution System Operator.</w:t>
      </w:r>
      <w:r>
        <w:rPr>
          <w:sz w:val="22"/>
          <w:szCs w:val="22"/>
        </w:rPr>
        <w:t xml:space="preserve"> Entry credential: a high school diploma. Training path: apprenticeship-style, on-the-job training in the field, working on pipes, valves, and mains, combined with a state certification exam similar to a treatment operator's license.</w:t>
      </w:r>
    </w:p>
    <w:p>
      <w:pPr>
        <w:spacing w:after="120" w:line="276"/>
      </w:pPr>
      <w:r>
        <w:rPr>
          <w:b/>
          <w:bCs/>
          <w:sz w:val="22"/>
          <w:szCs w:val="22"/>
        </w:rPr>
        <w:t xml:space="preserve">Station 3: Civil Engineer (Water).</w:t>
      </w:r>
      <w:r>
        <w:rPr>
          <w:sz w:val="22"/>
          <w:szCs w:val="22"/>
        </w:rPr>
        <w:t xml:space="preserve"> Entry credential: a four-year bachelor's degree in civil or environmental engineering. Training path: after graduating, most water engineers work several years under a licensed engineer's supervision before qualifying to sit for the Professional Engineer (PE) exam; engineers design treatment plants, pipelines, and storage tanks.</w:t>
      </w:r>
    </w:p>
    <w:p>
      <w:pPr>
        <w:spacing w:after="120" w:line="276"/>
      </w:pPr>
      <w:r>
        <w:rPr>
          <w:b/>
          <w:bCs/>
          <w:sz w:val="22"/>
          <w:szCs w:val="22"/>
        </w:rPr>
        <w:t xml:space="preserve">Station 4: Hydrologist.</w:t>
      </w:r>
      <w:r>
        <w:rPr>
          <w:sz w:val="22"/>
          <w:szCs w:val="22"/>
        </w:rPr>
        <w:t xml:space="preserve"> Entry credential: a four-year bachelor's degree in hydrology, geology, or environmental science; many hydrologist positions prefer or require a master's degree. Training path: hydrologists study how water moves through and above the ground to inform decisions about water supply, flooding, and drought.</w:t>
      </w:r>
    </w:p>
    <w:p>
      <w:pPr>
        <w:spacing w:after="120" w:line="276"/>
      </w:pPr>
      <w:r>
        <w:rPr>
          <w:b/>
          <w:bCs/>
          <w:sz w:val="22"/>
          <w:szCs w:val="22"/>
        </w:rPr>
        <w:t xml:space="preserve">Station 5: GIS Analyst.</w:t>
      </w:r>
      <w:r>
        <w:rPr>
          <w:sz w:val="22"/>
          <w:szCs w:val="22"/>
        </w:rPr>
        <w:t xml:space="preserve"> Entry credential: an associate degree or a technical certificate in geographic information systems is a common entry point, though some employers prefer a bachelor's degree. Training path: GIS analysts build and maintain the digital maps utilities use to track pipes, valves, and other infrastructure in the field.</w:t>
      </w:r>
    </w:p>
    <w:p>
      <w:pPr>
        <w:spacing w:after="120" w:line="276"/>
      </w:pPr>
      <w:r>
        <w:rPr>
          <w:b/>
          <w:bCs/>
          <w:sz w:val="22"/>
          <w:szCs w:val="22"/>
        </w:rPr>
        <w:t xml:space="preserve">Recording organizer (one row per station):</w:t>
      </w:r>
      <w:r>
        <w:rPr>
          <w:sz w:val="22"/>
          <w:szCs w:val="22"/>
        </w:rPr>
        <w:t xml:space="preserve"> Role name | First required credential | Can you earn income while training? (yes/no) | One reason this path might appeal to you.</w:t>
      </w:r>
    </w:p>
    <w:p>
      <w:pPr>
        <w:keepNext/>
        <w:keepLines/>
        <w:spacing w:after="120" w:line="276"/>
      </w:pPr>
      <w:r>
        <w:rPr>
          <w:b/>
          <w:bCs/>
          <w:sz w:val="22"/>
          <w:szCs w:val="22"/>
        </w:rPr>
        <w:t xml:space="preserve">Debrief questions.</w:t>
      </w:r>
      <w:r>
        <w:rPr>
          <w:sz w:val="22"/>
          <w:szCs w:val="22"/>
        </w:rPr>
        <w:t xml:space="preserve"> Once your team has visited all five stations, answer these using your completed organizer and the nationwide figures printed on the Station 1 card.</w:t>
      </w:r>
    </w:p>
    <w:p>
      <w:pPr>
        <w:pStyle w:val="ListParagraph"/>
        <w:keepNext/>
        <w:keepLines/>
        <w:numPr>
          <w:ilvl w:val="0"/>
          <w:numId w:val="4"/>
        </w:numPr>
        <w:spacing w:after="100" w:line="276"/>
        <w:ind w:left="720" w:hanging="360"/>
      </w:pPr>
      <w:r>
        <w:rPr>
          <w:sz w:val="22"/>
          <w:szCs w:val="22"/>
        </w:rPr>
        <w:t xml:space="preserve">Which of the five roles lets a person start earning income the soonest after high school?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role requires the most years of formal schooling before a person typically starts working in that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nationwide data at Station 1, about how many operator openings are projected each year, and what does that suggest about how urgently utilities need new workers in that specific role?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Is one of these five paths simply "better" than the others?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Workforce Career Fair: A Station-Rotation Pathways Activity</w:t>
      </w:r>
    </w:p>
    <w:p>
      <w:pPr>
        <w:keepNext/>
        <w:spacing w:after="160"/>
      </w:pPr>
      <w:r>
        <w:rPr>
          <w:color w:val="5B6B70"/>
          <w:sz w:val="20"/>
          <w:szCs w:val="20"/>
        </w:rPr>
        <w:t xml:space="preserve">Classroom activity · Grade 10 · Careers &amp; CTE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Water/Wastewater Treatment Operator and Distribution System Operator</w:t>
      </w:r>
    </w:p>
    <w:p>
      <w:pPr>
        <w:spacing w:after="100" w:line="264"/>
        <w:ind w:left="720"/>
      </w:pPr>
      <w:r>
        <w:rPr>
          <w:sz w:val="22"/>
          <w:szCs w:val="22"/>
        </w:rPr>
        <w:t xml:space="preserve">Both roles allow a person to begin working and earning immediately after high school, training on the job while working toward a state license or certification.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Hydrologist</w:t>
      </w:r>
    </w:p>
    <w:p>
      <w:pPr>
        <w:spacing w:after="100" w:line="264"/>
        <w:ind w:left="720"/>
      </w:pPr>
      <w:r>
        <w:rPr>
          <w:sz w:val="22"/>
          <w:szCs w:val="22"/>
        </w:rPr>
        <w:t xml:space="preserve">Many positions prefer or require a master's degree in addition to a four-year bachelor's degree, meaning roughly six or more years of schooling before entering the workforce.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About 10,000 openings per year</w:t>
      </w:r>
    </w:p>
    <w:p>
      <w:pPr>
        <w:spacing w:after="100" w:line="264"/>
        <w:ind w:left="720"/>
      </w:pPr>
      <w:r>
        <w:rPr>
          <w:sz w:val="22"/>
          <w:szCs w:val="22"/>
        </w:rPr>
        <w:t xml:space="preserve">About 10,000 openings each year from 2025 to 2035, all from replacing workers who retire or change occupations, which suggests a steady, ongoing hiring need in this specific role rather than a temporary shortage.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No single path is better than the others</w:t>
      </w:r>
    </w:p>
    <w:p>
      <w:pPr>
        <w:spacing w:after="100" w:line="264"/>
        <w:ind w:left="720"/>
      </w:pPr>
      <w:r>
        <w:rPr>
          <w:sz w:val="22"/>
          <w:szCs w:val="22"/>
        </w:rPr>
        <w:t xml:space="preserve">Students should conclude that the paths balance an earlier start earning income against a longer, more specialized course of study in different ways, and that all five are legitimate ways into the water sector suited to different goals and circumstances.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Workforce Career Fair: A Station-Rotation Pathways Activity</dc:title>
  <dc:subject>Classroom activity · Grade 10 · Careers &amp; CTE</dc:subject>
  <dc:creator>Water for Schools</dc:creator>
  <cp:keywords>Classroom activity, Grade 10, Careers &amp; CTE</cp:keywords>
  <dc:description>A grade 10 station-rotation activity comparing five water-sector career paths, from direct-entry licensure through graduate study, and the education route behind each.</dc:description>
  <cp:lastModifiedBy>Water for Schools</cp:lastModifiedBy>
  <cp:revision>1</cp:revision>
  <dcterms:created xsi:type="dcterms:W3CDTF">2026-10-19T16:28:51.314Z</dcterms:created>
  <dcterms:modified xsi:type="dcterms:W3CDTF">2026-10-19T16:28:51.314Z</dcterms:modified>
</cp:coreProperties>
</file>

<file path=docProps/custom.xml><?xml version="1.0" encoding="utf-8"?>
<Properties xmlns="http://schemas.openxmlformats.org/officeDocument/2006/custom-properties" xmlns:vt="http://schemas.openxmlformats.org/officeDocument/2006/docPropsVTypes"/>
</file>