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Portner's Lead Line Program: A Water Distribution Operator Profile</w:t>
      </w:r>
    </w:p>
    <w:p>
      <w:pPr>
        <w:keepNext/>
        <w:spacing w:after="160"/>
      </w:pPr>
      <w:r>
        <w:rPr>
          <w:color w:val="5B6B70"/>
          <w:sz w:val="20"/>
          <w:szCs w:val="20"/>
        </w:rPr>
        <w:t xml:space="preserve">Career spotlight · Grade 11 · Careers &amp; CTE</w:t>
      </w:r>
    </w:p>
    <w:p>
      <w:pPr>
        <w:spacing w:after="100" w:line="264"/>
      </w:pPr>
      <w:r>
        <w:rPr>
          <w:i/>
          <w:iCs/>
          <w:color w:val="12333F"/>
          <w:sz w:val="22"/>
          <w:szCs w:val="22"/>
        </w:rPr>
        <w:t xml:space="preserve">A grade 11 career spotlight on a water distribution operator who keeps a city's pipes safe and leads its lead service line replacement work, with real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licensing path of a water distribution system operator.</w:t>
      </w:r>
    </w:p>
    <w:p>
      <w:pPr>
        <w:pStyle w:val="ListParagraph"/>
        <w:keepNext/>
        <w:keepLines/>
        <w:numPr>
          <w:ilvl w:val="0"/>
          <w:numId w:val="2"/>
        </w:numPr>
        <w:spacing w:after="60" w:line="264"/>
        <w:ind w:left="720" w:hanging="360"/>
      </w:pPr>
      <w:r>
        <w:rPr>
          <w:sz w:val="22"/>
          <w:szCs w:val="22"/>
        </w:rPr>
        <w:t xml:space="preserve">Students will explain the distribution operator's role in a lead service line replacement program.</w:t>
      </w:r>
    </w:p>
    <w:p>
      <w:pPr>
        <w:pStyle w:val="ListParagraph"/>
        <w:keepLines/>
        <w:numPr>
          <w:ilvl w:val="0"/>
          <w:numId w:val="2"/>
        </w:numPr>
        <w:spacing w:after="60" w:line="264"/>
        <w:ind w:left="720" w:hanging="360"/>
      </w:pPr>
      <w:r>
        <w:rPr>
          <w:sz w:val="22"/>
          <w:szCs w:val="22"/>
        </w:rPr>
        <w:t xml:space="preserve">Students will use real pay and openings data to evaluate the distribution operator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Discussion question 3 has students evaluate the intended outcomes and the practical challenges of the stricter lead rule that shapes this operator's daily work, meeting the standard.</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operator license</w:t>
      </w:r>
    </w:p>
    <w:p>
      <w:pPr>
        <w:pStyle w:val="Heading2"/>
        <w:keepNext/>
        <w:keepLines/>
      </w:pPr>
      <w:r>
        <w:rPr>
          <w:sz w:val="28"/>
          <w:szCs w:val="28"/>
        </w:rPr>
        <w:t xml:space="preserve">Teacher overview</w:t>
      </w:r>
    </w:p>
    <w:p>
      <w:pPr>
        <w:spacing w:after="100" w:line="264"/>
      </w:pPr>
      <w:r>
        <w:rPr>
          <w:sz w:val="22"/>
          <w:szCs w:val="22"/>
        </w:rPr>
        <w:t xml:space="preserve">A water distribution system operator is responsible for the pipes, pumps, tanks, and valves that carry treated water from a plant to a home. This profile follows a distribution operator at the fictional Portner water utility, where a large lead service line replacement program has become part of the daily job. It explains a typical shift, the licensing path into the role, and what the work pays. On-the-job licensure is one path into the water sector among several,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a service line connecting a water main to a house, and allow discussion question 3 to be answered as one intended outcome and one challenge in short phrases rather than full paragraphs.</w:t>
      </w:r>
    </w:p>
    <w:p>
      <w:pPr>
        <w:pStyle w:val="Heading3"/>
        <w:keepNext/>
        <w:keepLines/>
      </w:pPr>
      <w:r>
        <w:rPr>
          <w:sz w:val="24"/>
          <w:szCs w:val="24"/>
        </w:rPr>
        <w:t xml:space="preserve">Extension</w:t>
      </w:r>
    </w:p>
    <w:p>
      <w:pPr>
        <w:spacing w:after="100" w:line="264"/>
      </w:pPr>
      <w:r>
        <w:rPr>
          <w:sz w:val="22"/>
          <w:szCs w:val="22"/>
        </w:rPr>
        <w:t xml:space="preserve">Ask students to work out, using only the profile and the facts it provides rather than outside sources, why a service line inventory must be completed before most replacement work can begin, and to write a short paragraph explaining the sequence.</w:t>
      </w:r>
    </w:p>
    <w:p>
      <w:pPr>
        <w:pStyle w:val="Heading3"/>
        <w:keepNext/>
        <w:keepLines/>
      </w:pPr>
      <w:r>
        <w:rPr>
          <w:sz w:val="24"/>
          <w:szCs w:val="24"/>
        </w:rPr>
        <w:t xml:space="preserve">ELL supports</w:t>
      </w:r>
    </w:p>
    <w:p>
      <w:pPr>
        <w:spacing w:after="100" w:line="264"/>
      </w:pPr>
      <w:r>
        <w:rPr>
          <w:sz w:val="22"/>
          <w:szCs w:val="22"/>
        </w:rPr>
        <w:t xml:space="preserve">Pre-teach "distribution system," "service line," "chlorine residual," and "operator license" with simple definitions and a visual. Allow discussion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Portner's Lead Line Program: A Water Distribution Operator Profile</w:t>
      </w:r>
    </w:p>
    <w:p>
      <w:pPr>
        <w:keepNext/>
        <w:spacing w:after="160"/>
      </w:pPr>
      <w:r>
        <w:rPr>
          <w:color w:val="5B6B70"/>
          <w:sz w:val="20"/>
          <w:szCs w:val="20"/>
        </w:rPr>
        <w:t xml:space="preserve">Grade 11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At the fictional Portner utility, the operator begins by reviewing pressures and tank levels on the SCADA system, the computer network that watches the whole distribution system. Most states require the system to hold at least 20 pounds per square inch at every connection, because low pressure can let contamination seep into a pipe. The operator drives out to flush a main and to check the chlorine residual at the far ends of the system, where the disinfectant is weakest. Some days include operating valves to reroute flow, responding to a main break, or collecting tap-water samples that a lab tests for lead. A growing part of the shift is updating the service line inventory and coordinating the crews that dig up and replace old lead pipes.</w:t>
      </w:r>
    </w:p>
    <w:p>
      <w:pPr>
        <w:spacing w:after="120" w:line="276"/>
      </w:pPr>
      <w:r>
        <w:rPr>
          <w:b/>
          <w:bCs/>
          <w:sz w:val="22"/>
          <w:szCs w:val="22"/>
        </w:rPr>
        <w:t xml:space="preserve">The lead service line program.</w:t>
      </w:r>
      <w:r>
        <w:rPr>
          <w:sz w:val="22"/>
          <w:szCs w:val="22"/>
        </w:rPr>
        <w:t xml:space="preserve"> A service line is the short pipe that connects a water main to a single building. In many older cities, some of those lines are made of lead. Federal rules are tightening. The lead action level is 15 parts per billion, and it drops to 10 parts per billion in 2027. The action level is a trigger for utility action rather than a safe level, and EPA's health goal for lead is zero. The same rules require utilities to replace nearly all remaining lead service lines within about a decade. EPA estimates that about 4 million lead service lines still remain across the country, so this is steady work for years to come. The distribution operator helps find the lead lines, keeps the public inventory current, and makes sure water quality holds up while the pipes are being replaced.</w:t>
      </w:r>
    </w:p>
    <w:p>
      <w:pPr>
        <w:spacing w:after="120" w:line="276"/>
      </w:pPr>
      <w:r>
        <w:rPr>
          <w:b/>
          <w:bCs/>
          <w:sz w:val="22"/>
          <w:szCs w:val="22"/>
        </w:rPr>
        <w:t xml:space="preserve">Getting licensed.</w:t>
      </w:r>
      <w:r>
        <w:rPr>
          <w:sz w:val="22"/>
          <w:szCs w:val="22"/>
        </w:rPr>
        <w:t xml:space="preserve"> The path usually starts with a high school diploma, followed by on-the-job training. Every state requires a distribution operator certification earned by exam, and the license classes rise with the size and complexity of the system. A small system may be run by a lower-class operator, while a large city system requires a higher class and more experience.</w:t>
      </w:r>
    </w:p>
    <w:p>
      <w:pPr>
        <w:spacing w:after="120" w:line="276"/>
      </w:pPr>
      <w:r>
        <w:rPr>
          <w:b/>
          <w:bCs/>
          <w:sz w:val="22"/>
          <w:szCs w:val="22"/>
        </w:rPr>
        <w:t xml:space="preserve">Pay and outlook.</w:t>
      </w:r>
      <w:r>
        <w:rPr>
          <w:sz w:val="22"/>
          <w:szCs w:val="22"/>
        </w:rPr>
        <w:t xml:space="preserve"> Water and wastewater treatment plant and system operators, the category that includes distribution operators, earned a median of $60,020 per year as of May 2025. The lowest-paid 10 percent earned less than $39,110, and the highest-paid 10 percent earned more than $91,060. The Bureau of Labor Statistics projects about 10,000 openings for operators each year, on average, from 2025 to 2035, and that figure describes operators specifically. Total employment is projected to decline about 6 percent over that period, so the openings come from replacing workers who retire or leave the occupation, which is one reason utilities are hiring.</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the Portner distribution operator performs during a shift,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service line, and what is the distribution operator's role in the replacement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is dropping from 15 to 10 parts per billion in 2027. Explain one intended outcome of that stricter rule and one practical challenge a utility faces in meeting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Portner must replace 6,000 lead service lines at about $5,000 each. Explain why the utility still pursues the replacement even though the total cost is high, using ideas from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Portner's Lead Line Program: A Water Distribution Operator Profile</w:t>
      </w:r>
    </w:p>
    <w:p>
      <w:pPr>
        <w:keepNext/>
        <w:spacing w:after="160"/>
      </w:pPr>
      <w:r>
        <w:rPr>
          <w:color w:val="5B6B70"/>
          <w:sz w:val="20"/>
          <w:szCs w:val="20"/>
        </w:rPr>
        <w:t xml:space="preserve">Career spotlight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reviewing pressures and tank levels on SCADA, flushing a main, checking chlorine residual at the ends of the system, operating valves, responding to a main break, collecting tap samples for lead testing, or updating the service line inventory and coordinating replacement crews.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service line is the short pipe connecting a water main to one building, and some older ones are lead. The distribution operator helps locate the lead lines, keeps the public inventory current, and protects water quality while the pipes are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intended outcome is lower lead exposure for residents, especially children, because the lower action level requires more utilities to improve corrosion control, notify the public, and act sooner. A practical challenge is the cost and labor of finding and digging up thousands of unknown lines, since many are not clearly recorded and replacement takes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noting that lead exposure carries serious health costs, that federal rules now require the replacement, and that spreading the work over years lets the utility protect residents even though the total bill is large.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Portner's Lead Line Program: A Water Distribution Operator Profile</dc:title>
  <dc:subject>Career spotlight · Grade 11 · Careers &amp; CTE</dc:subject>
  <dc:creator>Water for Schools</dc:creator>
  <cp:keywords>Career spotlight, Grade 11, Careers &amp; CTE</cp:keywords>
  <dc:description>A grade 11 career spotlight on a water distribution operator who keeps a city's pipes safe and leads its lead service line replacement work, with real pay data.</dc:description>
  <cp:lastModifiedBy>Water for Schools</cp:lastModifiedBy>
  <cp:revision>1</cp:revision>
  <dcterms:created xsi:type="dcterms:W3CDTF">2026-10-19T16:28:51.634Z</dcterms:created>
  <dcterms:modified xsi:type="dcterms:W3CDTF">2026-10-19T16:28:51.634Z</dcterms:modified>
</cp:coreProperties>
</file>

<file path=docProps/custom.xml><?xml version="1.0" encoding="utf-8"?>
<Properties xmlns="http://schemas.openxmlformats.org/officeDocument/2006/custom-properties" xmlns:vt="http://schemas.openxmlformats.org/officeDocument/2006/docPropsVTypes"/>
</file>