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Comparing Water-Career Training Paths by Cost and Pay</w:t>
      </w:r>
    </w:p>
    <w:p>
      <w:pPr>
        <w:keepNext/>
        <w:spacing w:after="160"/>
      </w:pPr>
      <w:r>
        <w:rPr>
          <w:color w:val="5B6B70"/>
          <w:sz w:val="20"/>
          <w:szCs w:val="20"/>
        </w:rPr>
        <w:t xml:space="preserve">Lesson plan · Grade 12 · Careers &amp; CTE</w:t>
      </w:r>
    </w:p>
    <w:p>
      <w:pPr>
        <w:spacing w:after="100" w:line="264"/>
      </w:pPr>
      <w:r>
        <w:rPr>
          <w:i/>
          <w:iCs/>
          <w:color w:val="12333F"/>
          <w:sz w:val="22"/>
          <w:szCs w:val="22"/>
        </w:rPr>
        <w:t xml:space="preserve">A grade 12 careers lesson where students compute the cost, length, and first-year pay of three water-sector training paths and reason about the tradeoffs.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total cost and first-year earnings of three water-career training paths.</w:t>
      </w:r>
    </w:p>
    <w:p>
      <w:pPr>
        <w:pStyle w:val="ListParagraph"/>
        <w:keepNext/>
        <w:keepLines/>
        <w:numPr>
          <w:ilvl w:val="0"/>
          <w:numId w:val="2"/>
        </w:numPr>
        <w:spacing w:after="60" w:line="264"/>
        <w:ind w:left="720" w:hanging="360"/>
      </w:pPr>
      <w:r>
        <w:rPr>
          <w:sz w:val="22"/>
          <w:szCs w:val="22"/>
        </w:rPr>
        <w:t xml:space="preserve">Students will use a unit rate to convert an hourly wage into full-time yearly pay and compare paths.</w:t>
      </w:r>
    </w:p>
    <w:p>
      <w:pPr>
        <w:pStyle w:val="ListParagraph"/>
        <w:keepLines/>
        <w:numPr>
          <w:ilvl w:val="0"/>
          <w:numId w:val="2"/>
        </w:numPr>
        <w:spacing w:after="60" w:line="264"/>
        <w:ind w:left="720" w:hanging="360"/>
      </w:pPr>
      <w:r>
        <w:rPr>
          <w:sz w:val="22"/>
          <w:szCs w:val="22"/>
        </w:rPr>
        <w:t xml:space="preserve">Students will explain how pay and cost information can inform a career pathway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problems 3, 4, and 7 carry units through a multi-step conversion from an hourly wage to full-time yearly pay, the unit-guided multi-step reasoning this standard requires.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closure asks students to analyze how wage levels and training costs act as incentives that influence a person's choice among water-sector paths, meeting this economics indicator.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unit rate, gross pay, tuition, pathway</w:t>
      </w:r>
    </w:p>
    <w:p>
      <w:pPr>
        <w:pStyle w:val="Heading2"/>
        <w:keepNext/>
        <w:keepLines/>
      </w:pPr>
      <w:r>
        <w:rPr>
          <w:sz w:val="28"/>
          <w:szCs w:val="28"/>
        </w:rPr>
        <w:t xml:space="preserve">Teacher overview</w:t>
      </w:r>
    </w:p>
    <w:p>
      <w:pPr>
        <w:spacing w:after="100" w:line="264"/>
      </w:pPr>
      <w:r>
        <w:rPr>
          <w:sz w:val="22"/>
          <w:szCs w:val="22"/>
        </w:rPr>
        <w:t xml:space="preserve">Career paths are often ranked by a single number, usually the cheapest tuition or the fastest finish. This lesson gives them three water-sector training paths and asks them to compare cost, length, and first-year pay together, so no single number decides the answer. A common student error is comparing paths by tuition alone, or turning an hourly wage into a yearly figure without multiplying by the hours actually worked. The lesson treats every path as a legitimate route into the sector.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write down, in one sentence, how they would decide between a short, cheap training program and a long, costly degree. Take two or three responses aloud without judging them, and note whether anyone mentioned future pay, not just upfront cost.</w:t>
      </w:r>
    </w:p>
    <w:p>
      <w:pPr>
        <w:spacing w:after="100" w:line="264"/>
      </w:pPr>
      <w:r>
        <w:rPr>
          <w:b/>
          <w:bCs/>
          <w:sz w:val="22"/>
          <w:szCs w:val="22"/>
        </w:rPr>
        <w:t xml:space="preserve">Direct instruction (12 min):</w:t>
      </w:r>
      <w:r>
        <w:rPr>
          <w:sz w:val="22"/>
          <w:szCs w:val="22"/>
        </w:rPr>
        <w:t xml:space="preserve"> Explain the three paths students will analyze, all built from fictional cost and wage numbers chosen for this exercise: a short certificate, a two-year associate degree, and a four-year bachelor's degree. Model the wage-to-year conversion on the board with a separate example: a worker paid $20.00 per hour, working 40 hours a week for 52 weeks, earns 40 times 52 times $20.00, which is $41,600 a year. Point out that the median pay for water and wastewater treatment plant and system operators was $60,020 in May 2025, a real anchor for the sector, though the handout numbers are invented for practice.</w:t>
      </w:r>
    </w:p>
    <w:p>
      <w:pPr>
        <w:spacing w:after="100" w:line="264"/>
      </w:pPr>
      <w:r>
        <w:rPr>
          <w:b/>
          <w:bCs/>
          <w:sz w:val="22"/>
          <w:szCs w:val="22"/>
        </w:rPr>
        <w:t xml:space="preserve">Guided practice (10 min):</w:t>
      </w:r>
      <w:r>
        <w:rPr>
          <w:sz w:val="22"/>
          <w:szCs w:val="22"/>
        </w:rPr>
        <w:t xml:space="preserve"> Work handout problem 1 together so students see how to total a yearly tuition over the length of a program. Have students check the arithmetic with a partner before moving on.</w:t>
      </w:r>
    </w:p>
    <w:p>
      <w:pPr>
        <w:spacing w:after="100" w:line="264"/>
      </w:pPr>
      <w:r>
        <w:rPr>
          <w:b/>
          <w:bCs/>
          <w:sz w:val="22"/>
          <w:szCs w:val="22"/>
        </w:rPr>
        <w:t xml:space="preserve">Independent practice (15 min):</w:t>
      </w:r>
      <w:r>
        <w:rPr>
          <w:sz w:val="22"/>
          <w:szCs w:val="22"/>
        </w:rPr>
        <w:t xml:space="preserve"> Students complete the remaining Student Handout problems on their own, showing each step. Circulate and watch for the hourly-to-yearly error flagged in the Overview.</w:t>
      </w:r>
    </w:p>
    <w:p>
      <w:pPr>
        <w:spacing w:after="100" w:line="264"/>
      </w:pPr>
      <w:r>
        <w:rPr>
          <w:b/>
          <w:bCs/>
          <w:sz w:val="22"/>
          <w:szCs w:val="22"/>
        </w:rPr>
        <w:t xml:space="preserve">Closure and exit ticket (8 min):</w:t>
      </w:r>
      <w:r>
        <w:rPr>
          <w:sz w:val="22"/>
          <w:szCs w:val="22"/>
        </w:rPr>
        <w:t xml:space="preserve"> Students answer one prompt on a card: "Using your results, which path looks strongest to you, and which single number most influenced your choice?" Collect the cards. If fewer than three-quarters of students name a specific number from their work, reteach the comparison step the next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worked table with the hours-per-year figure (2,080) already filled in, so problems 3, 4, and 7 reduce to a single multiplication, and provide a calculator for the percent step in problem 6.</w:t>
      </w:r>
    </w:p>
    <w:p>
      <w:pPr>
        <w:pStyle w:val="Heading3"/>
        <w:keepNext/>
        <w:keepLines/>
      </w:pPr>
      <w:r>
        <w:rPr>
          <w:sz w:val="24"/>
          <w:szCs w:val="24"/>
        </w:rPr>
        <w:t xml:space="preserve">Extension</w:t>
      </w:r>
    </w:p>
    <w:p>
      <w:pPr>
        <w:spacing w:after="100" w:line="264"/>
      </w:pPr>
      <w:r>
        <w:rPr>
          <w:sz w:val="22"/>
          <w:szCs w:val="22"/>
        </w:rPr>
        <w:t xml:space="preserve">Ask students to estimate how many years of Nadia's wage it would take to match the total tuition Priya paid for her degree, using only the handout numbers, and to explain in writing why upfront cost alone does not settle which path is best.</w:t>
      </w:r>
    </w:p>
    <w:p>
      <w:pPr>
        <w:pStyle w:val="Heading3"/>
        <w:keepNext/>
        <w:keepLines/>
      </w:pPr>
      <w:r>
        <w:rPr>
          <w:sz w:val="24"/>
          <w:szCs w:val="24"/>
        </w:rPr>
        <w:t xml:space="preserve">ELL supports</w:t>
      </w:r>
    </w:p>
    <w:p>
      <w:pPr>
        <w:spacing w:after="100" w:line="264"/>
      </w:pPr>
      <w:r>
        <w:rPr>
          <w:sz w:val="22"/>
          <w:szCs w:val="22"/>
        </w:rPr>
        <w:t xml:space="preserve">Pre-teach "tuition," "gross pay," and "unit rate" with a labeled example, and provide the sentence frame "This path costs ___ and pays about ___ in the first year." Allow students to answer the exit ticket in one sentence in their home language and then translate the key term.</w:t>
      </w:r>
    </w:p>
    <w:p>
      <w:pPr>
        <w:pStyle w:val="Heading2"/>
        <w:keepNext/>
        <w:keepLines/>
      </w:pPr>
      <w:r>
        <w:rPr>
          <w:sz w:val="28"/>
          <w:szCs w:val="28"/>
        </w:rPr>
        <w:t xml:space="preserve">Extensions</w:t>
      </w:r>
    </w:p>
    <w:p>
      <w:pPr>
        <w:spacing w:after="100" w:line="264"/>
      </w:pPr>
      <w:r>
        <w:rPr>
          <w:sz w:val="22"/>
          <w:szCs w:val="22"/>
        </w:rPr>
        <w:t xml:space="preserve">Have students find one real training program in your region for a water-sector role, note its posted length and cost, and compare those figures with the fictional paths in the lesson. Many community colleges and utilities list program details online, which turns the exercise into a look at real local options.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Comparing Water-Career Training Paths by Cost and Pay</w:t>
      </w:r>
    </w:p>
    <w:p>
      <w:pPr>
        <w:keepNext/>
        <w:spacing w:after="160"/>
      </w:pPr>
      <w:r>
        <w:rPr>
          <w:color w:val="5B6B70"/>
          <w:sz w:val="20"/>
          <w:szCs w:val="20"/>
        </w:rPr>
        <w:t xml:space="preserve">Grade 12 · Careers &amp; CTE</w:t>
      </w:r>
    </w:p>
    <w:p>
      <w:pPr>
        <w:pStyle w:val="Heading2"/>
        <w:keepNext/>
        <w:keepLines/>
      </w:pPr>
      <w:r>
        <w:rPr>
          <w:sz w:val="28"/>
          <w:szCs w:val="28"/>
        </w:rPr>
        <w:t xml:space="preserve">Student Handout</w:t>
      </w:r>
    </w:p>
    <w:p>
      <w:pPr>
        <w:keepNext/>
        <w:keepLines/>
        <w:spacing w:after="120" w:line="276"/>
      </w:pPr>
      <w:r>
        <w:rPr>
          <w:sz w:val="22"/>
          <w:szCs w:val="22"/>
        </w:rPr>
        <w:t xml:space="preserve">These three students are fictional, and all tuition and wage figures below are invented for this exercise. Work each problem and show every step.</w:t>
      </w:r>
    </w:p>
    <w:p>
      <w:pPr>
        <w:pStyle w:val="ListParagraph"/>
        <w:keepNext/>
        <w:keepLines/>
        <w:numPr>
          <w:ilvl w:val="0"/>
          <w:numId w:val="3"/>
        </w:numPr>
        <w:spacing w:after="60" w:line="276"/>
        <w:ind w:left="720" w:hanging="360"/>
      </w:pPr>
      <w:r>
        <w:rPr>
          <w:sz w:val="22"/>
          <w:szCs w:val="22"/>
        </w:rPr>
        <w:t xml:space="preserve">Nadia takes a water technology certificate. Tuition is $3,200 in total, and the program lasts 9 months. Afterward she earns a starting wage of $22.00 per hour.</w:t>
      </w:r>
    </w:p>
    <w:p>
      <w:pPr>
        <w:pStyle w:val="ListParagraph"/>
        <w:keepNext/>
        <w:keepLines/>
        <w:numPr>
          <w:ilvl w:val="0"/>
          <w:numId w:val="3"/>
        </w:numPr>
        <w:spacing w:after="60" w:line="276"/>
        <w:ind w:left="720" w:hanging="360"/>
      </w:pPr>
      <w:r>
        <w:rPr>
          <w:sz w:val="22"/>
          <w:szCs w:val="22"/>
        </w:rPr>
        <w:t xml:space="preserve">Theo takes a two-year associate degree. Tuition is $4,600 per year, and the program lasts 24 months. Afterward he earns a starting wage of $26.00 per hour.</w:t>
      </w:r>
    </w:p>
    <w:p>
      <w:pPr>
        <w:pStyle w:val="ListParagraph"/>
        <w:keepLines/>
        <w:numPr>
          <w:ilvl w:val="0"/>
          <w:numId w:val="3"/>
        </w:numPr>
        <w:spacing w:after="60" w:line="276"/>
        <w:ind w:left="720" w:hanging="360"/>
      </w:pPr>
      <w:r>
        <w:rPr>
          <w:sz w:val="22"/>
          <w:szCs w:val="22"/>
        </w:rPr>
        <w:t xml:space="preserve">Priya takes a four-year bachelor's degree. Tuition is $9,500 per year, and the program lasts 48 months. Afterward she earns a starting wage of $32.00 per hour.</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What is the total tuition for Theo's two-year associate degree?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total tuition for Priya's four-year bachelor's degree?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Nadia works full time in her first year, 40 hours per week for 52 weeks, at $22.00 per hour. What is her first-year gross pay?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Theo works full time in his first year, 40 hours per week for 52 weeks, at $26.00 per hour. What is his first-year gross pay?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more months does Priya's path take to finish than Nadia's?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Nadia's certificate cost $3,200, and her first-year gross pay is $45,760. Her tuition is what percent of that first-year pay,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Priya works full time in her first year, 40 hours per week for 52 weeks, at $32.00 per hour. What is her first-year gross pay?</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Comparing Water-Career Training Paths by Cost and Pay</w:t>
      </w:r>
    </w:p>
    <w:p>
      <w:pPr>
        <w:keepNext/>
        <w:spacing w:after="160"/>
      </w:pPr>
      <w:r>
        <w:rPr>
          <w:color w:val="5B6B70"/>
          <w:sz w:val="20"/>
          <w:szCs w:val="20"/>
        </w:rPr>
        <w:t xml:space="preserve">Lesson plan · Grade 12 · Careers &amp; CTE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$9,200. Theo's tuition is $4,600 per year for 2 years, so $4,600 times 2 equals $9,200.</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$38,000. Priya's tuition is $9,500 per year for 4 years, so $9,500 times 4 equals $38,000.</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$45,760. She works 40 hours times 52 weeks, which is 2,080 hours, and 2,080 hours times $22.00 per hour equals $45,760.</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$54,080. He works 40 hours times 52 weeks, which is 2,080 hours, and 2,080 hours times $26.00 per hour equals $54,080.</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39 months. Priya's path is 48 months and Nadia's is 9 months, so 48 minus 9 equals 39 months.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7 percent. $3,200 divided by $45,760 equals about 0.0699, which is about 7 percent when rounded to the nearest whole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$66,560. She works 40 hours times 52 weeks, which is 2,080 hours, and 2,080 hours times $32.00 per hour equals $66,560.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Comparing Water-Career Training Paths by Cost and Pay</dc:title>
  <dc:subject>Lesson plan · Grade 12 · Careers &amp; CTE</dc:subject>
  <dc:creator>Water for Schools</dc:creator>
  <cp:keywords>Lesson plan, Grade 12, Careers &amp; CTE</cp:keywords>
  <dc:description>A grade 12 careers lesson where students compute the cost, length, and first-year pay of three water-sector training paths and reason about the tradeoffs.</dc:description>
  <cp:lastModifiedBy>Water for Schools</cp:lastModifiedBy>
  <cp:revision>1</cp:revision>
  <dcterms:created xsi:type="dcterms:W3CDTF">2026-10-19T16:28:51.914Z</dcterms:created>
  <dcterms:modified xsi:type="dcterms:W3CDTF">2026-10-19T16:28:51.914Z</dcterms:modified>
</cp:coreProperties>
</file>

<file path=docProps/custom.xml><?xml version="1.0" encoding="utf-8"?>
<Properties xmlns="http://schemas.openxmlformats.org/officeDocument/2006/custom-properties" xmlns:vt="http://schemas.openxmlformats.org/officeDocument/2006/docPropsVTypes"/>
</file>