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Netherstowe Stormwater District: Rational Method Technician Math</w:t>
      </w:r>
    </w:p>
    <w:p>
      <w:pPr>
        <w:keepNext/>
        <w:spacing w:after="160"/>
      </w:pPr>
      <w:r>
        <w:rPr>
          <w:color w:val="5B6B70"/>
          <w:sz w:val="20"/>
          <w:szCs w:val="20"/>
        </w:rPr>
        <w:t xml:space="preserve">Math problem set · Grade 12 · Careers &amp; CTE</w:t>
      </w:r>
    </w:p>
    <w:p>
      <w:pPr>
        <w:spacing w:after="100" w:line="264"/>
      </w:pPr>
      <w:r>
        <w:rPr>
          <w:i/>
          <w:iCs/>
          <w:color w:val="12333F"/>
          <w:sz w:val="22"/>
          <w:szCs w:val="22"/>
        </w:rPr>
        <w:t xml:space="preserve">Grade 12 problem set applying the rational method, area-weighted runoff coefficients, and pipe capacity to a fictional stormwater district facing new development.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 area-weighted runoff coefficient for a drainage area with mixed surfaces.</w:t>
      </w:r>
    </w:p>
    <w:p>
      <w:pPr>
        <w:pStyle w:val="ListParagraph"/>
        <w:keepNext/>
        <w:keepLines/>
        <w:numPr>
          <w:ilvl w:val="0"/>
          <w:numId w:val="2"/>
        </w:numPr>
        <w:spacing w:after="60" w:line="264"/>
        <w:ind w:left="720" w:hanging="360"/>
      </w:pPr>
      <w:r>
        <w:rPr>
          <w:sz w:val="22"/>
          <w:szCs w:val="22"/>
        </w:rPr>
        <w:t xml:space="preserve">Students will apply the rational method to find peak stormwater flow and convert it among cfs, gpm, and MGD.</w:t>
      </w:r>
    </w:p>
    <w:p>
      <w:pPr>
        <w:pStyle w:val="ListParagraph"/>
        <w:keepLines/>
        <w:numPr>
          <w:ilvl w:val="0"/>
          <w:numId w:val="2"/>
        </w:numPr>
        <w:spacing w:after="60" w:line="264"/>
        <w:ind w:left="720" w:hanging="360"/>
      </w:pPr>
      <w:r>
        <w:rPr>
          <w:sz w:val="22"/>
          <w:szCs w:val="22"/>
        </w:rPr>
        <w:t xml:space="preserve">Students will size a detention basin footprint from a required storage volume and a fixed basin depth.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and 4 carry a peak flow in cubic feet per second into gallons per minute and then into MGD using stated conversion constants.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Problems 5 and 10 apply geometry to design decisions, first checking the velocity a 30-inch pipe needs to carry the peak flow and then sizing a detention basin footprint that stores a required volume at a fixed depth.</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spacing w:after="100" w:line="264"/>
      </w:pPr>
      <w:r>
        <w:rPr>
          <w:b/>
          <w:bCs/>
          <w:sz w:val="22"/>
          <w:szCs w:val="22"/>
        </w:rPr>
        <w:t xml:space="preserve">Also: </w:t>
      </w:r>
      <w:r>
        <w:rPr>
          <w:sz w:val="22"/>
          <w:szCs w:val="22"/>
        </w:rPr>
        <w:t xml:space="preserve">rational method, runoff coefficient, peak flow, continuity equation</w:t>
      </w:r>
    </w:p>
    <w:p>
      <w:pPr>
        <w:pStyle w:val="Heading2"/>
        <w:keepNext/>
        <w:keepLines/>
      </w:pPr>
      <w:r>
        <w:rPr>
          <w:sz w:val="28"/>
          <w:szCs w:val="28"/>
        </w:rPr>
        <w:t xml:space="preserve">Teacher overview</w:t>
      </w:r>
    </w:p>
    <w:p>
      <w:pPr>
        <w:spacing w:after="100" w:line="264"/>
      </w:pPr>
      <w:r>
        <w:rPr>
          <w:sz w:val="22"/>
          <w:szCs w:val="22"/>
        </w:rPr>
        <w:t xml:space="preserve">A stormwater technician in the fictional town of Netherstowe reviews every development plan submitted to the district and checks whether the existing pipe network can carry the runoff the project will generate. This set follows one such review from an area-weighted runoff coefficient through peak flow, pipe velocity, and finally the detention storage the district would require from the developer. The misconception the set is designed to correct is the habit of applying a single runoff coefficient to a whole drainage area, because students commonly use the pavement coefficient of 0.9 for a site that is more than half lawn and then overstate peak flow by roughly eighty percent. Problem 1 forces the area weighting first, and every later answer depends on getting it right.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weighting table for problem 1 with the pavement row filled in, so the structure of the calculation is visible before they attempt problem 6 on their own. Provide the diameter conversion from 30 inches to 2.5 feet directly in problem 5, and supply a worked example of the continuity equation rearranged for velocity. Students who finish problems 1 through 5 have met the core objective even without the redevelopment sequence.</w:t>
      </w:r>
    </w:p>
    <w:p>
      <w:pPr>
        <w:pStyle w:val="Heading3"/>
        <w:keepNext/>
        <w:keepLines/>
      </w:pPr>
      <w:r>
        <w:rPr>
          <w:sz w:val="24"/>
          <w:szCs w:val="24"/>
        </w:rPr>
        <w:t xml:space="preserve">Extension</w:t>
      </w:r>
    </w:p>
    <w:p>
      <w:pPr>
        <w:spacing w:after="100" w:line="264"/>
      </w:pPr>
      <w:r>
        <w:rPr>
          <w:sz w:val="22"/>
          <w:szCs w:val="22"/>
        </w:rPr>
        <w:t xml:space="preserve">Ask students to determine the pipe diameter that would carry the post-development peak flow at the same velocity found in problem 5, then discuss why a district would prefer detention storage over replacing a pipe. Students can also recalculate the whole sequence at a higher design rainfall intensity of their choosing and describe how sensitive the required basin footprint is to that single input.</w:t>
      </w:r>
    </w:p>
    <w:p>
      <w:pPr>
        <w:pStyle w:val="Heading3"/>
        <w:keepNext/>
        <w:keepLines/>
      </w:pPr>
      <w:r>
        <w:rPr>
          <w:sz w:val="24"/>
          <w:szCs w:val="24"/>
        </w:rPr>
        <w:t xml:space="preserve">ELL supports</w:t>
      </w:r>
    </w:p>
    <w:p>
      <w:pPr>
        <w:spacing w:after="100" w:line="264"/>
      </w:pPr>
      <w:r>
        <w:rPr>
          <w:sz w:val="22"/>
          <w:szCs w:val="22"/>
        </w:rPr>
        <w:t xml:space="preserve">Post the rational method equation with each variable labeled in words as well as symbols, and pre-teach impervious, runoff coefficient, peak flow, and detention. Provide a diagram of the drainage area with the pavement and lawn portions shaded and labeled with their acreages so the weighting in problems 1 and 6 has a visual anchor. Allow calculations to stand as the answer without a written explanation.</w:t>
      </w:r>
    </w:p>
    <w:p>
      <w:pPr>
        <w:pStyle w:val="Heading2"/>
        <w:keepNext/>
        <w:keepLines/>
      </w:pPr>
      <w:r>
        <w:rPr>
          <w:sz w:val="28"/>
          <w:szCs w:val="28"/>
        </w:rPr>
        <w:t xml:space="preserve">Extensions</w:t>
      </w:r>
    </w:p>
    <w:p>
      <w:pPr>
        <w:spacing w:after="100" w:line="264"/>
      </w:pPr>
      <w:r>
        <w:rPr>
          <w:sz w:val="22"/>
          <w:szCs w:val="22"/>
        </w:rPr>
        <w:t xml:space="preserve">Have students obtain a real development plan set from a local planning department, identify the drainage area boundaries and surface types on the site plan, and repeat this sequence with the plan's own numbers. Students can also compare how two nearby municipalities define their design storm and write a short memo explaining what a different design intensity would change about the basin they sized in problem 10.</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Netherstowe Stormwater District: Rational Method Technician Math</w:t>
      </w:r>
    </w:p>
    <w:p>
      <w:pPr>
        <w:keepNext/>
        <w:spacing w:after="160"/>
      </w:pPr>
      <w:r>
        <w:rPr>
          <w:color w:val="5B6B70"/>
          <w:sz w:val="20"/>
          <w:szCs w:val="20"/>
        </w:rPr>
        <w:t xml:space="preserve">Grade 12 · Careers &amp; CTE</w:t>
      </w:r>
    </w:p>
    <w:p>
      <w:pPr>
        <w:pStyle w:val="Heading2"/>
        <w:keepNext/>
        <w:keepLines/>
      </w:pPr>
      <w:r>
        <w:rPr>
          <w:sz w:val="28"/>
          <w:szCs w:val="28"/>
        </w:rPr>
        <w:t xml:space="preserve">Problems</w:t>
      </w:r>
    </w:p>
    <w:p>
      <w:pPr>
        <w:spacing w:after="120" w:line="276"/>
      </w:pPr>
      <w:r>
        <w:rPr>
          <w:sz w:val="22"/>
          <w:szCs w:val="22"/>
        </w:rPr>
        <w:t xml:space="preserve">Use the following data for the fictional Netherstowe stormwater district. The Harrowdale Lane drainage area covers 8.4 acres and drains to a single inlet. Of that area, 3.6 acres are pavement and rooftop with a runoff coefficient of 0.9, and 4.8 acres are lawn with a runoff coefficient of 0.2. The district designs to a rainfall intensity of 2.5 inches per hour. Peak runoff is found with Q = C x i x A, where Q is in cubic feet per second, C is the runoff coefficient, i is rainfall intensity in inches per hour, and A is drainage area in acres. Use 448.8 gallons per minute per cubic foot per second, 1.547 cubic feet per second per MGD, and 7.48 gallons per cubic foot.</w:t>
      </w:r>
    </w:p>
    <w:p>
      <w:pPr>
        <w:pStyle w:val="ListParagraph"/>
        <w:keepNext/>
        <w:keepLines/>
        <w:numPr>
          <w:ilvl w:val="0"/>
          <w:numId w:val="3"/>
        </w:numPr>
        <w:spacing w:after="100" w:line="276"/>
        <w:ind w:left="720" w:hanging="360"/>
      </w:pPr>
      <w:r>
        <w:rPr>
          <w:sz w:val="22"/>
          <w:szCs w:val="22"/>
        </w:rPr>
        <w:t xml:space="preserve">Calculate the area-weighted runoff coefficient for the Harrowdale Lane drainage area.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peak runoff in cubic feet per second at the design rainfall intensity, using the coefficient from problem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peak runoff from problem 2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peak runoff from problem 2 to million gallons per day.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runoff leaves through a 30-inch diameter pipe. Using pipe area = 0.785 x diameter squared with the diameter in feet, and Q = A x V, calculate the velocity in feet per second needed to carry the peak runoff from problem 2.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developer proposes to pave 2.4 acres of the lawn area, leaving 6.0 acres of pavement and rooftop and 2.4 acres of lawn. Calculate the new area-weighted runoff coefficient.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new peak runoff in cubic feet per second at the same design rainfall intensity.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increase in peak runoff, in cubic feet per second, that the development would cause.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Netherstowe requires the developer to detain the increase from problem 8 for the full 30-minute duration of the design storm. Calculate the required storage volume in cubic feet, remembering that 30 minutes is 1,800 seconds.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developer proposes a rectangular detention basin with a uniform water depth of 3 feet. Calculate the basin footprint in square feet needed to hold the volume from problem 9.</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Netherstowe Stormwater District: Rational Method Technician Math</w:t>
      </w:r>
    </w:p>
    <w:p>
      <w:pPr>
        <w:keepNext/>
        <w:spacing w:after="160"/>
      </w:pPr>
      <w:r>
        <w:rPr>
          <w:color w:val="5B6B70"/>
          <w:sz w:val="20"/>
          <w:szCs w:val="20"/>
        </w:rPr>
        <w:t xml:space="preserve">Math problem set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0.50. Weighted C = (3.6 acres x 0.9 + 4.8 acres x 0.2) / 8.4 acres. The pavement contributes 3.6 x 0.9 = 3.24 and the lawn contributes 4.8 x 0.2 = 0.96, for a total of 4.20. Dividing, 4.20 / 8.4 = 0.50.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 cfs. Q = 0.50 x 2.5 in/hr x 8.4 acres. First, 0.50 x 2.5 = 1.25. Then 1.25 x 8.4 = 10.5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4,712.4 gpm. Flow = 10.5 cfs x 448.8 gpm per cfs = 4,712.4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6.79 MGD. Flow = 10.5 cfs / 1.547 cfs per MGD = 6.787, which rounds to 6.79 million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ft/s. A 30-inch pipe is 2.5 feet in diameter, so its area = 0.785 x 2.5 x 2.5 = 4.90625 square feet. Rearranging Q = A x V gives V = 10.5 cfs / 4.90625 sq ft = 2.140, which rounds to 2.1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0.70. Weighted C = (6.0 acres x 0.9 + 2.4 acres x 0.2) / 8.4 acres. The pavement contributes 6.0 x 0.9 = 5.40 and the lawn contributes 2.4 x 0.2 = 0.48, for a total of 5.88. Dividing, 5.88 / 8.4 = 0.70.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14.7 cfs. Q = 0.70 x 2.5 in/hr x 8.4 acres. First, 0.70 x 2.5 = 1.75. Then 1.75 x 8.4 = 14.7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cfs. The increase = 14.7 cfs minus 10.5 cfs = 4.2 cubic feet per second, an increase of 40 percent over the pre-development peak.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7,560 cubic feet. Storage = 4.2 cubic feet per second x 1,800 seconds = 7,560 cubic feet. Students who use 30 rather than 1,800 will report 126 cubic feet, which is a signal that minutes were never converted to seconds.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2,520 square feet. Footprint = 7,560 cubic feet / 3 feet of depth = 2,520 square feet, roughly the area of a rectangle 60 feet by 42 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Netherstowe Stormwater District: Rational Method Technician Math</dc:title>
  <dc:subject>Math problem set · Grade 12 · Careers &amp; CTE</dc:subject>
  <dc:creator>Water for Schools</dc:creator>
  <cp:keywords>Math problem set, Grade 12, Careers &amp; CTE</cp:keywords>
  <dc:description>Grade 12 problem set applying the rational method, area-weighted runoff coefficients, and pipe capacity to a fictional stormwater district facing new development.</dc:description>
  <cp:lastModifiedBy>Water for Schools</cp:lastModifiedBy>
  <cp:revision>1</cp:revision>
  <dcterms:created xsi:type="dcterms:W3CDTF">2026-10-19T16:28:52.039Z</dcterms:created>
  <dcterms:modified xsi:type="dcterms:W3CDTF">2026-10-19T16:28:52.039Z</dcterms:modified>
</cp:coreProperties>
</file>

<file path=docProps/custom.xml><?xml version="1.0" encoding="utf-8"?>
<Properties xmlns="http://schemas.openxmlformats.org/officeDocument/2006/custom-properties" xmlns:vt="http://schemas.openxmlformats.org/officeDocument/2006/docPropsVTypes"/>
</file>