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Reading Lab Results at Hollindale's Water Plant</w:t>
      </w:r>
    </w:p>
    <w:p>
      <w:pPr>
        <w:keepNext/>
        <w:spacing w:after="160"/>
      </w:pPr>
      <w:r>
        <w:rPr>
          <w:color w:val="5B6B70"/>
          <w:sz w:val="20"/>
          <w:szCs w:val="20"/>
        </w:rPr>
        <w:t xml:space="preserve">Worksheet · Grade 12 · Careers &amp; CTE</w:t>
      </w:r>
    </w:p>
    <w:p>
      <w:pPr>
        <w:spacing w:after="100" w:line="264"/>
      </w:pPr>
      <w:r>
        <w:rPr>
          <w:i/>
          <w:iCs/>
          <w:color w:val="12333F"/>
          <w:sz w:val="22"/>
          <w:szCs w:val="22"/>
        </w:rPr>
        <w:t xml:space="preserve">A grade 12 careers worksheet where students act as a lab analyst, comparing fictional water quality results against EPA limits and computing removal efficiency.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fictional water quality results against EPA drinking water limits.</w:t>
      </w:r>
    </w:p>
    <w:p>
      <w:pPr>
        <w:pStyle w:val="ListParagraph"/>
        <w:keepLines/>
        <w:numPr>
          <w:ilvl w:val="0"/>
          <w:numId w:val="2"/>
        </w:numPr>
        <w:spacing w:after="60" w:line="264"/>
        <w:ind w:left="720" w:hanging="360"/>
      </w:pPr>
      <w:r>
        <w:rPr>
          <w:sz w:val="22"/>
          <w:szCs w:val="22"/>
        </w:rPr>
        <w:t xml:space="preserve">Students will calculate a turbidity removal efficiency and report a value to an appropriate accuracy.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Problem 8 asks students to report a turbidity reading to the accuracy the meter supports rather than adding false decimal places, exactly the measurement-accuracy judgment this standard requires.</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residual, removal efficiency</w:t>
      </w:r>
    </w:p>
    <w:p>
      <w:pPr>
        <w:pStyle w:val="Heading2"/>
        <w:keepNext/>
        <w:keepLines/>
      </w:pPr>
      <w:r>
        <w:rPr>
          <w:sz w:val="28"/>
          <w:szCs w:val="28"/>
        </w:rPr>
        <w:t xml:space="preserve">Teacher overview</w:t>
      </w:r>
    </w:p>
    <w:p>
      <w:pPr>
        <w:spacing w:after="100" w:line="264"/>
      </w:pPr>
      <w:r>
        <w:rPr>
          <w:sz w:val="22"/>
          <w:szCs w:val="22"/>
        </w:rPr>
        <w:t xml:space="preserve">A water quality lab analyst spends much of the day comparing test results against legal limits and deciding whether a system passes. That work rewards care: reading a value against the wrong limit, or reporting more decimal places than the instrument can measure, can turn a safe result into a false alarm or hide a real problem. This worksheet gives students a fictional set of results from one plant and asks them to judge each against the real EPA limit. The common error to watch is false precision, meaning a reported value that claims more accuracy than the meter can give.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two-column checklist that pairs each result with its matching limit, so they can line up the right numbers before judging pass or fail, and provide a calculator for the efficiency step in problem 2.</w:t>
      </w:r>
    </w:p>
    <w:p>
      <w:pPr>
        <w:pStyle w:val="Heading3"/>
        <w:keepNext/>
        <w:keepLines/>
      </w:pPr>
      <w:r>
        <w:rPr>
          <w:sz w:val="24"/>
          <w:szCs w:val="24"/>
        </w:rPr>
        <w:t xml:space="preserve">Extension</w:t>
      </w:r>
    </w:p>
    <w:p>
      <w:pPr>
        <w:spacing w:after="100" w:line="264"/>
      </w:pPr>
      <w:r>
        <w:rPr>
          <w:sz w:val="22"/>
          <w:szCs w:val="22"/>
        </w:rPr>
        <w:t xml:space="preserve">Ask students to determine what raw-water turbidity would have been needed for the plant to reach exactly 99 percent removal while still finishing at the fictional 0.12 NTU, working backward through the efficiency formula, and to show the algebra.</w:t>
      </w:r>
    </w:p>
    <w:p>
      <w:pPr>
        <w:pStyle w:val="Heading3"/>
        <w:keepNext/>
        <w:keepLines/>
      </w:pPr>
      <w:r>
        <w:rPr>
          <w:sz w:val="24"/>
          <w:szCs w:val="24"/>
        </w:rPr>
        <w:t xml:space="preserve">ELL supports</w:t>
      </w:r>
    </w:p>
    <w:p>
      <w:pPr>
        <w:spacing w:after="100" w:line="264"/>
      </w:pPr>
      <w:r>
        <w:rPr>
          <w:sz w:val="22"/>
          <w:szCs w:val="22"/>
        </w:rPr>
        <w:t xml:space="preserve">Pre-teach "turbidity," "residual," "action level," and "removal efficiency" with a simple picture for each, such as clear versus cloudy water for turbidity. Allow the yes-or-no items to be answered by circling "meets" or "does not meet" with a short reason.</w:t>
      </w:r>
    </w:p>
    <w:p>
      <w:pPr>
        <w:pStyle w:val="Heading2"/>
        <w:keepNext/>
        <w:keepLines/>
      </w:pPr>
      <w:r>
        <w:rPr>
          <w:sz w:val="28"/>
          <w:szCs w:val="28"/>
        </w:rPr>
        <w:t xml:space="preserve">Extensions</w:t>
      </w:r>
    </w:p>
    <w:p>
      <w:pPr>
        <w:spacing w:after="100" w:line="264"/>
      </w:pPr>
      <w:r>
        <w:rPr>
          <w:sz w:val="22"/>
          <w:szCs w:val="22"/>
        </w:rPr>
        <w:t xml:space="preserve">Have students find their own utility's most recent Consumer Confidence Report, which every community water system in the US must publish each year, and locate the turbidity, lead, and disinfectant residual entries. Comparing those real numbers to the limits in this worksheet shows students that a lab analyst's judgment sits behind every line of that report.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Reading Lab Results at Hollindale's Water Plant</w:t>
      </w:r>
    </w:p>
    <w:p>
      <w:pPr>
        <w:keepNext/>
        <w:spacing w:after="160"/>
      </w:pPr>
      <w:r>
        <w:rPr>
          <w:color w:val="5B6B70"/>
          <w:sz w:val="20"/>
          <w:szCs w:val="20"/>
        </w:rPr>
        <w:t xml:space="preserve">Grade 12 · Careers &amp; CTE</w:t>
      </w:r>
    </w:p>
    <w:p>
      <w:pPr>
        <w:pStyle w:val="Heading2"/>
        <w:keepNext/>
        <w:keepLines/>
      </w:pPr>
      <w:r>
        <w:rPr>
          <w:sz w:val="28"/>
          <w:szCs w:val="28"/>
        </w:rPr>
        <w:t xml:space="preserve">Student Worksheet</w:t>
      </w:r>
    </w:p>
    <w:p>
      <w:pPr>
        <w:spacing w:after="120" w:line="276"/>
      </w:pPr>
      <w:r>
        <w:rPr>
          <w:sz w:val="22"/>
          <w:szCs w:val="22"/>
        </w:rPr>
        <w:t xml:space="preserve">You are a lab analyst reviewing one day of results from Hollindale Water Plant. The utility name and all sample readings below are fictional, written for this exercise. Compare each reading against the real EPA limits provided.</w:t>
      </w:r>
    </w:p>
    <w:p>
      <w:pPr>
        <w:spacing w:after="120" w:line="276"/>
      </w:pPr>
      <w:r>
        <w:rPr>
          <w:b/>
          <w:bCs/>
          <w:sz w:val="22"/>
          <w:szCs w:val="22"/>
        </w:rPr>
        <w:t xml:space="preserve">EPA limits:</w:t>
      </w:r>
      <w:r>
        <w:rPr>
          <w:sz w:val="22"/>
          <w:szCs w:val="22"/>
        </w:rPr>
        <w:t xml:space="preserve"> Finished-water turbidity must stay at or below 0.3 NTU in 95 percent of monthly samples and never exceed 1 NTU. The maximum residual disinfectant level for chlorine is 4.0 mg/L, and systems usually keep 0.2 to 2.0 mg/L in the distribution system. The lead action level is 15 ppb now and drops to 10 ppb in 2027. The maximum contaminant level for PFOA and for PFOS is 4.0 ppt each.</w:t>
      </w:r>
    </w:p>
    <w:p>
      <w:pPr>
        <w:spacing w:after="120" w:line="276"/>
      </w:pPr>
      <w:r>
        <w:rPr>
          <w:b/>
          <w:bCs/>
          <w:sz w:val="22"/>
          <w:szCs w:val="22"/>
        </w:rPr>
        <w:t xml:space="preserve">Hollindale's fictional results:</w:t>
      </w:r>
      <w:r>
        <w:rPr>
          <w:sz w:val="22"/>
          <w:szCs w:val="22"/>
        </w:rPr>
        <w:t xml:space="preserve"> finished-water turbidity 0.12 NTU; raw-water turbidity 6.0 NTU; chlorine residual at the plant 1.8 mg/L; chlorine residual at the far end of distribution 0.5 mg/L; lead 90th-percentile 8 ppb; PFOA 3.2 ppt; PFOS 4.6 ppt.</w:t>
      </w:r>
    </w:p>
    <w:p>
      <w:pPr>
        <w:pStyle w:val="ListParagraph"/>
        <w:keepNext/>
        <w:keepLines/>
        <w:numPr>
          <w:ilvl w:val="0"/>
          <w:numId w:val="3"/>
        </w:numPr>
        <w:spacing w:after="100" w:line="276"/>
        <w:ind w:left="720" w:hanging="360"/>
      </w:pPr>
      <w:r>
        <w:rPr>
          <w:sz w:val="22"/>
          <w:szCs w:val="22"/>
        </w:rPr>
        <w:t xml:space="preserve">The finished-water turbidity reads 0.12 NTU. Does this sample meet the 0.3 NTU limit? Explain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Raw-water turbidity is 6.0 NTU and finished-water turbidity is 0.12 NTU. Using efficiency = (influent minus effluent) divided by influent, times 100, find the turbidity removal efficiency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chlorine residual at the plant reads 1.8 mg/L. Is it below the 4.0 mg/L maximum residual disinfectant level? Explain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far end of distribution reads 0.5 mg/L chlorine residual. Is that within the usual 0.2 to 2.0 mg/L distribution range? Explain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Hollindale's lead 90th-percentile result is 8 ppb. Does it meet both the current 15 ppb action level and the 10 ppb level that starts in 2027? Explain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By how many ppb is Hollindale's lead result of 8 ppb below the 2027 action level of 10 ppb?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PFOA measured 3.2 ppt and PFOS measured 4.6 ppt, each against a 4.0 ppt limit. Which one exceeds its limit, and by how many ppt?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turbidity meter reads to the nearest hundredth of an NTU. A trainee wrote the finished-water turbidity as 0.1200000 NTU. Rewrite the value with the number of decimal places the meter supports.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your answers, name the single result that would require Hollindale to act, and explain why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Reading Lab Results at Hollindale's Water Plant</w:t>
      </w:r>
    </w:p>
    <w:p>
      <w:pPr>
        <w:keepNext/>
        <w:spacing w:after="160"/>
      </w:pPr>
      <w:r>
        <w:rPr>
          <w:color w:val="5B6B70"/>
          <w:sz w:val="20"/>
          <w:szCs w:val="20"/>
        </w:rPr>
        <w:t xml:space="preserve">Worksheet · Grade 12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The finished-water turbidity of 0.12 NTU is below the 0.3 NTU limit, so this sample meets the standard.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98 percent. Efficiency = (6.0 minus 0.12) divided by 6.0, times 100 = 5.88 divided by 6.0, times 100 = 98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The plant residual of 1.8 mg/L is below the 4.0 mg/L maximum residual disinfectant level.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The far-end residual of 0.5 mg/L falls between 0.2 and 2.0 mg/L, so it is within the usual distribution range.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The lead result of 8 ppb is below both the current 15 ppb action level and the 10 ppb level that begins in 2027.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ppb. The 2027 action level is 10 ppb and the result is 8 ppb, so 10 minus 8 equals 2 ppb.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0.6 ppt. PFOS at 4.6 ppt exceeds its 4.0 ppt limit, and 4.6 minus 4.0 equals 0.6 ppt over the limit; PFOA at 3.2 ppt is below its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0.12 NTU. The meter reads to the nearest hundredth, so the value should be written with two decimal places, as 0.12 NTU.</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PFOS result. At 4.6 ppt it is above the 4.0 ppt limit, so it is the one reading that would require Hollindale to act. One sample above 4.0 ppt is not by itself a violation, because compliance is judged on a running annual average, but it tells the utility to resample, monitor more often, and plan treatment.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Lab Results at Hollindale's Water Plant</dc:title>
  <dc:subject>Worksheet · Grade 12 · Careers &amp; CTE</dc:subject>
  <dc:creator>Water for Schools</dc:creator>
  <cp:keywords>Worksheet, Grade 12, Careers &amp; CTE</cp:keywords>
  <dc:description>A grade 12 careers worksheet where students act as a lab analyst, comparing fictional water quality results against EPA limits and computing removal efficiency.</dc:description>
  <cp:lastModifiedBy>Water for Schools</cp:lastModifiedBy>
  <cp:revision>1</cp:revision>
  <dcterms:created xsi:type="dcterms:W3CDTF">2026-10-19T16:28:52.100Z</dcterms:created>
  <dcterms:modified xsi:type="dcterms:W3CDTF">2026-10-19T16:28:52.100Z</dcterms:modified>
</cp:coreProperties>
</file>

<file path=docProps/custom.xml><?xml version="1.0" encoding="utf-8"?>
<Properties xmlns="http://schemas.openxmlformats.org/officeDocument/2006/custom-properties" xmlns:vt="http://schemas.openxmlformats.org/officeDocument/2006/docPropsVTypes"/>
</file>