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a Water-Sector Career: A Grade 5 Opinion Writing Prompt</w:t>
      </w:r>
    </w:p>
    <w:p>
      <w:pPr>
        <w:keepNext/>
        <w:spacing w:after="160"/>
      </w:pPr>
      <w:r>
        <w:rPr>
          <w:color w:val="5B6B70"/>
          <w:sz w:val="20"/>
          <w:szCs w:val="20"/>
        </w:rPr>
        <w:t xml:space="preserve">Writing prompt · Grade 5 · Careers &amp; CTE</w:t>
      </w:r>
    </w:p>
    <w:p>
      <w:pPr>
        <w:spacing w:after="100" w:line="264"/>
      </w:pPr>
      <w:r>
        <w:rPr>
          <w:i/>
          <w:iCs/>
          <w:color w:val="12333F"/>
          <w:sz w:val="22"/>
          <w:szCs w:val="22"/>
        </w:rPr>
        <w:t xml:space="preserve">A grade 5 opinion prompt where students read two water-career profiles, including real pay figures, and write which job they would choose and why.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which of two water-sector careers they would choose.</w:t>
      </w:r>
    </w:p>
    <w:p>
      <w:pPr>
        <w:pStyle w:val="ListParagraph"/>
        <w:keepNext/>
        <w:keepLines/>
        <w:numPr>
          <w:ilvl w:val="0"/>
          <w:numId w:val="2"/>
        </w:numPr>
        <w:spacing w:after="60" w:line="264"/>
        <w:ind w:left="720" w:hanging="360"/>
      </w:pPr>
      <w:r>
        <w:rPr>
          <w:sz w:val="22"/>
          <w:szCs w:val="22"/>
        </w:rPr>
        <w:t xml:space="preserve">Students will support their opinion with at least two reasons drawn from background material.</w:t>
      </w:r>
    </w:p>
    <w:p>
      <w:pPr>
        <w:pStyle w:val="ListParagraph"/>
        <w:keepLines/>
        <w:numPr>
          <w:ilvl w:val="0"/>
          <w:numId w:val="2"/>
        </w:numPr>
        <w:spacing w:after="60" w:line="264"/>
        <w:ind w:left="720" w:hanging="360"/>
      </w:pPr>
      <w:r>
        <w:rPr>
          <w:sz w:val="22"/>
          <w:szCs w:val="22"/>
        </w:rPr>
        <w:t xml:space="preserve">Students will describe one task each career performs to keep a community's water system running.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The writing task requires students to state a clear opinion on which water career they would choose and support it with two reasons drawn from the background profiles, the exact opinion-with-reasons task this standard describes.</w:t>
      </w:r>
    </w:p>
    <w:p>
      <w:pPr>
        <w:pStyle w:val="Heading2"/>
        <w:keepNext/>
        <w:keepLines/>
      </w:pPr>
      <w:r>
        <w:rPr>
          <w:sz w:val="28"/>
          <w:szCs w:val="28"/>
        </w:rPr>
        <w:t xml:space="preserve">Vocabulary</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treatment plant, median pay</w:t>
      </w:r>
    </w:p>
    <w:p>
      <w:pPr>
        <w:pStyle w:val="Heading2"/>
        <w:keepNext/>
        <w:keepLines/>
      </w:pPr>
      <w:r>
        <w:rPr>
          <w:sz w:val="28"/>
          <w:szCs w:val="28"/>
        </w:rPr>
        <w:t xml:space="preserve">Teacher overview</w:t>
      </w:r>
    </w:p>
    <w:p>
      <w:pPr>
        <w:spacing w:after="100" w:line="264"/>
      </w:pPr>
      <w:r>
        <w:rPr>
          <w:sz w:val="22"/>
          <w:szCs w:val="22"/>
        </w:rPr>
        <w:t xml:space="preserve">Every community depends on people whose jobs most residents never see: someone runs the treatment plant that makes water safe to drink, and someone else keeps the buried pipes and pumps working that carry that water to every house and school. This prompt introduces two real water-sector careers, distribution system operator and water treatment operator, and asks students to form and support an opinion about which one they would choose if given the chance.</w:t>
      </w:r>
    </w:p>
    <w:p>
      <w:pPr>
        <w:spacing w:after="100" w:line="264"/>
      </w:pPr>
      <w:r>
        <w:rPr>
          <w:sz w:val="22"/>
          <w:szCs w:val="22"/>
        </w:rPr>
        <w:t xml:space="preserve">Both careers described here typically begin with a high school diploma, on-the-job training, and a state licensing exam, which makes this a useful early look at one of the water sector's several education paths, alongside certificate programs, four-year degrees, and graduate study in fields such as engineering and hydrology.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row of the Planning Organizer ("I would choose to become a ___." and "One reason is ___, because the background material says ___.") and allow the response to be three sentences total: one opinion sentence and two reason sentences.</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a short profile the teacher provides) one additional water-sector career they have heard of, such as a civil engineer who designs water systems, and add a paragraph comparing that career's likely education path to the two careers described here.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distribution system</w:t>
      </w:r>
      <w:r>
        <w:rPr>
          <w:sz w:val="22"/>
          <w:szCs w:val="22"/>
        </w:rPr>
        <w:t xml:space="preserve">, </w:t>
      </w:r>
      <w:r>
        <w:rPr>
          <w:i/>
          <w:iCs/>
          <w:sz w:val="22"/>
          <w:szCs w:val="22"/>
        </w:rPr>
        <w:t xml:space="preserve">treatment plant</w:t>
      </w:r>
      <w:r>
        <w:rPr>
          <w:sz w:val="22"/>
          <w:szCs w:val="22"/>
        </w:rPr>
        <w:t xml:space="preserve">, and </w:t>
      </w:r>
      <w:r>
        <w:rPr>
          <w:i/>
          <w:iCs/>
          <w:sz w:val="22"/>
          <w:szCs w:val="22"/>
        </w:rPr>
        <w:t xml:space="preserve">median pay</w:t>
      </w:r>
      <w:r>
        <w:rPr>
          <w:sz w:val="22"/>
          <w:szCs w:val="22"/>
        </w:rPr>
        <w:t xml:space="preserve"> with simple visuals, such as a diagram of pipes running from a treatment plant to several houses. Allow the Planning Organizer to be completed with short phrases instead of full sentences, and permit students to dictate their opinion piece to a partner before writing a final copy.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Choosing a Water-Sector Career</w:t>
      </w:r>
    </w:p>
    <w:p>
      <w:pPr>
        <w:keepNext/>
        <w:spacing w:after="160"/>
      </w:pPr>
      <w:r>
        <w:rPr>
          <w:color w:val="5B6B70"/>
          <w:sz w:val="22"/>
          <w:szCs w:val="22"/>
        </w:rPr>
        <w:t xml:space="preserve">Grade 5 · Careers &amp; CTE</w:t>
      </w:r>
    </w:p>
    <w:p>
      <w:pPr>
        <w:pStyle w:val="Heading2"/>
        <w:keepNext/>
        <w:keepLines/>
      </w:pPr>
      <w:r>
        <w:rPr>
          <w:sz w:val="30"/>
          <w:szCs w:val="30"/>
        </w:rPr>
        <w:t xml:space="preserve">Prompt</w:t>
      </w:r>
    </w:p>
    <w:p>
      <w:pPr>
        <w:keepNext/>
        <w:keepLines/>
        <w:spacing w:after="120" w:line="276"/>
      </w:pPr>
      <w:r>
        <w:rPr>
          <w:b/>
          <w:bCs/>
          <w:sz w:val="24"/>
          <w:szCs w:val="24"/>
        </w:rPr>
        <w:t xml:space="preserve">Background: two water-sector careers</w:t>
      </w:r>
    </w:p>
    <w:p>
      <w:pPr>
        <w:spacing w:after="120" w:line="276"/>
      </w:pPr>
      <w:r>
        <w:rPr>
          <w:sz w:val="24"/>
          <w:szCs w:val="24"/>
        </w:rPr>
        <w:t xml:space="preserve">A </w:t>
      </w:r>
      <w:r>
        <w:rPr>
          <w:b/>
          <w:bCs/>
          <w:sz w:val="24"/>
          <w:szCs w:val="24"/>
        </w:rPr>
        <w:t xml:space="preserve">distribution system operator</w:t>
      </w:r>
      <w:r>
        <w:rPr>
          <w:sz w:val="24"/>
          <w:szCs w:val="24"/>
        </w:rPr>
        <w:t xml:space="preserve"> takes care of the pipes and pumps that carry clean water to every home, school, and store in town. Part of the job is keeping the water flow steady, day and night. This worker also checks valves and fixes leaks early, before they turn into big problems. Most workers in this job start with a high school diploma. They learn the job on a work crew. Then they earn a state license by passing a test.</w:t>
      </w:r>
    </w:p>
    <w:p>
      <w:pPr>
        <w:spacing w:after="120" w:line="276"/>
      </w:pPr>
      <w:r>
        <w:rPr>
          <w:sz w:val="24"/>
          <w:szCs w:val="24"/>
        </w:rPr>
        <w:t xml:space="preserve">A </w:t>
      </w:r>
      <w:r>
        <w:rPr>
          <w:b/>
          <w:bCs/>
          <w:sz w:val="24"/>
          <w:szCs w:val="24"/>
        </w:rPr>
        <w:t xml:space="preserve">water treatment operator</w:t>
      </w:r>
      <w:r>
        <w:rPr>
          <w:sz w:val="24"/>
          <w:szCs w:val="24"/>
        </w:rPr>
        <w:t xml:space="preserve"> runs the plant that cleans river or well water before it reaches a pipe. This worker checks how clear the water looks and adds small, careful doses of clean-up chemicals. This worker also tests samples all day to keep the water safe. Like the first job, this worker usually starts with a high school diploma, trains on the job, and earns a state license.</w:t>
      </w:r>
    </w:p>
    <w:p>
      <w:pPr>
        <w:spacing w:after="120" w:line="276"/>
      </w:pPr>
      <w:r>
        <w:rPr>
          <w:sz w:val="24"/>
          <w:szCs w:val="24"/>
        </w:rPr>
        <w:t xml:space="preserve">Workers in both jobs earned a median pay of $60,020 a year, a figure that comes from federal labor data for May 2025. Both jobs also run around the clock. Water moves through pipes and plants at every hour of the day, so both include some night, weekend, and holiday shifts.</w:t>
      </w:r>
    </w:p>
    <w:p>
      <w:pPr>
        <w:spacing w:after="120" w:line="276"/>
      </w:pPr>
      <w:r>
        <w:rPr>
          <w:b/>
          <w:bCs/>
          <w:sz w:val="24"/>
          <w:szCs w:val="24"/>
        </w:rPr>
        <w:t xml:space="preserve">Writing task:</w:t>
      </w:r>
      <w:r>
        <w:rPr>
          <w:sz w:val="24"/>
          <w:szCs w:val="24"/>
        </w:rPr>
        <w:t xml:space="preserve"> Pick one of these two jobs: distribution system operator or water treatment operator. You may also pick a different water job you already know about. Write an opinion piece. State which job you would pick. Give at least two reasons for your choice. Use details from the background above to support each reason.</w:t>
      </w:r>
    </w:p>
    <w:p>
      <w:pPr>
        <w:pStyle w:val="Heading2"/>
        <w:keepNext/>
        <w:keepLines/>
      </w:pPr>
      <w:r>
        <w:rPr>
          <w:sz w:val="30"/>
          <w:szCs w:val="30"/>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Career I choose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 + detail from the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 + detail from the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Concluding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Choosing a Water-Sector Career: A Grade 5 Opinion Writing Prompt</w:t>
      </w:r>
    </w:p>
    <w:p>
      <w:pPr>
        <w:keepNext/>
        <w:spacing w:after="160"/>
      </w:pPr>
      <w:r>
        <w:rPr>
          <w:color w:val="5B6B70"/>
          <w:sz w:val="20"/>
          <w:szCs w:val="20"/>
        </w:rPr>
        <w:t xml:space="preserve">Writing prompt · Grade 5 · Careers &amp; CTE</w:t>
      </w:r>
    </w:p>
    <w:p>
      <w:pPr>
        <w:keepNext/>
        <w:keepLines/>
        <w:spacing w:after="100" w:line="264"/>
      </w:pPr>
      <w:r>
        <w:rPr>
          <w:b/>
          <w:bCs/>
          <w:sz w:val="22"/>
          <w:szCs w:val="22"/>
        </w:rPr>
        <w:t xml:space="preserve">Exemplar response:</w:t>
      </w:r>
    </w:p>
    <w:p>
      <w:pPr>
        <w:spacing w:after="100" w:line="264"/>
      </w:pPr>
      <w:r>
        <w:rPr>
          <w:sz w:val="22"/>
          <w:szCs w:val="22"/>
        </w:rPr>
        <w:t xml:space="preserve">I would choose to become a distribution system operator. One reason is that I like the idea of working with pumps and pipes that keep water moving to every house in town, because the background material explains that part of the job is keeping the water flow steady, day and night. Knowing that my work would help water reach people's homes every single day would make the job feel important.</w:t>
      </w:r>
    </w:p>
    <w:p>
      <w:pPr>
        <w:spacing w:after="100" w:line="264"/>
      </w:pPr>
      <w:r>
        <w:rPr>
          <w:sz w:val="22"/>
          <w:szCs w:val="22"/>
        </w:rPr>
        <w:t xml:space="preserve">Another reason is that I could start this career soon after high school. The background material says a distribution system operator usually starts with a high school diploma, learns the job on a work crew, and earns a state license by passing a test. That path means I could begin working and getting paid while I am still learning.</w:t>
      </w:r>
    </w:p>
    <w:p>
      <w:pPr>
        <w:spacing w:after="100" w:line="264"/>
      </w:pPr>
      <w:r>
        <w:rPr>
          <w:sz w:val="22"/>
          <w:szCs w:val="22"/>
        </w:rPr>
        <w:t xml:space="preserve">For these reasons, I would choose to become a distribution system operator instead of a water treatment operator. Both careers pay a median of $60,020 a year and both matter to a community, but working with the pumps and pipes that move water everywhere in town sounds like the more exciting choice for me.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28"/>
        <w:gridCol w:w="2852"/>
        <w:gridCol w:w="3577"/>
        <w:gridCol w:w="371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028"/>
            <w:tcMar>
              <w:top w:type="dxa" w:w="70"/>
              <w:left w:type="dxa" w:w="100"/>
              <w:bottom w:type="dxa" w:w="70"/>
              <w:right w:type="dxa" w:w="100"/>
            </w:tcMar>
            <w:vAlign w:val="top"/>
          </w:tcPr>
          <w:p>
            <w:pPr>
              <w:keepNext/>
              <w:spacing w:after="0" w:line="252"/>
              <w:jc w:val="left"/>
            </w:pPr>
            <w:r>
              <w:rPr>
                <w:sz w:val="20"/>
                <w:szCs w:val="20"/>
              </w:rPr>
              <w:t xml:space="preserve">No clear career choice is stated</w:t>
            </w:r>
          </w:p>
        </w:tc>
        <w:tc>
          <w:tcPr>
            <w:tcW w:type="dxa" w:w="2852"/>
            <w:tcMar>
              <w:top w:type="dxa" w:w="70"/>
              <w:left w:type="dxa" w:w="100"/>
              <w:bottom w:type="dxa" w:w="70"/>
              <w:right w:type="dxa" w:w="100"/>
            </w:tcMar>
            <w:vAlign w:val="top"/>
          </w:tcPr>
          <w:p>
            <w:pPr>
              <w:keepNext/>
              <w:spacing w:after="0" w:line="252"/>
              <w:jc w:val="left"/>
            </w:pPr>
            <w:r>
              <w:rPr>
                <w:sz w:val="20"/>
                <w:szCs w:val="20"/>
              </w:rPr>
              <w:t xml:space="preserve">States a career choice but it is unclear or changes partway through</w:t>
            </w:r>
          </w:p>
        </w:tc>
        <w:tc>
          <w:tcPr>
            <w:tcW w:type="dxa" w:w="3577"/>
            <w:tcMar>
              <w:top w:type="dxa" w:w="70"/>
              <w:left w:type="dxa" w:w="100"/>
              <w:bottom w:type="dxa" w:w="70"/>
              <w:right w:type="dxa" w:w="100"/>
            </w:tcMar>
            <w:vAlign w:val="top"/>
          </w:tcPr>
          <w:p>
            <w:pPr>
              <w:keepNext/>
              <w:spacing w:after="0" w:line="252"/>
              <w:jc w:val="left"/>
            </w:pPr>
            <w:r>
              <w:rPr>
                <w:sz w:val="20"/>
                <w:szCs w:val="20"/>
              </w:rPr>
              <w:t xml:space="preserve">States one clear, consistent career choice</w:t>
            </w:r>
          </w:p>
        </w:tc>
        <w:tc>
          <w:tcPr>
            <w:tcW w:type="dxa" w:w="3715"/>
            <w:tcMar>
              <w:top w:type="dxa" w:w="70"/>
              <w:left w:type="dxa" w:w="100"/>
              <w:bottom w:type="dxa" w:w="70"/>
              <w:right w:type="dxa" w:w="100"/>
            </w:tcMar>
            <w:vAlign w:val="top"/>
          </w:tcPr>
          <w:p>
            <w:pPr>
              <w:keepNext/>
              <w:spacing w:after="0" w:line="252"/>
              <w:jc w:val="left"/>
            </w:pPr>
            <w:r>
              <w:rPr>
                <w:sz w:val="20"/>
                <w:szCs w:val="20"/>
              </w:rPr>
              <w:t xml:space="preserve">States a clear career choice and previews the reasons that will follow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028"/>
            <w:tcMar>
              <w:top w:type="dxa" w:w="70"/>
              <w:left w:type="dxa" w:w="100"/>
              <w:bottom w:type="dxa" w:w="70"/>
              <w:right w:type="dxa" w:w="100"/>
            </w:tcMar>
            <w:vAlign w:val="top"/>
          </w:tcPr>
          <w:p>
            <w:pPr>
              <w:keepNext/>
              <w:spacing w:after="0" w:line="252"/>
              <w:jc w:val="left"/>
            </w:pPr>
            <w:r>
              <w:rPr>
                <w:sz w:val="20"/>
                <w:szCs w:val="20"/>
              </w:rPr>
              <w:t xml:space="preserve">No details from the background material are used</w:t>
            </w:r>
          </w:p>
        </w:tc>
        <w:tc>
          <w:tcPr>
            <w:tcW w:type="dxa" w:w="2852"/>
            <w:tcMar>
              <w:top w:type="dxa" w:w="70"/>
              <w:left w:type="dxa" w:w="100"/>
              <w:bottom w:type="dxa" w:w="70"/>
              <w:right w:type="dxa" w:w="100"/>
            </w:tcMar>
            <w:vAlign w:val="top"/>
          </w:tcPr>
          <w:p>
            <w:pPr>
              <w:keepNext/>
              <w:spacing w:after="0" w:line="252"/>
              <w:jc w:val="left"/>
            </w:pPr>
            <w:r>
              <w:rPr>
                <w:sz w:val="20"/>
                <w:szCs w:val="20"/>
              </w:rPr>
              <w:t xml:space="preserve">Mentions a career task without connecting it to a reason</w:t>
            </w:r>
          </w:p>
        </w:tc>
        <w:tc>
          <w:tcPr>
            <w:tcW w:type="dxa" w:w="3577"/>
            <w:tcMar>
              <w:top w:type="dxa" w:w="70"/>
              <w:left w:type="dxa" w:w="100"/>
              <w:bottom w:type="dxa" w:w="70"/>
              <w:right w:type="dxa" w:w="100"/>
            </w:tcMar>
            <w:vAlign w:val="top"/>
          </w:tcPr>
          <w:p>
            <w:pPr>
              <w:keepNext/>
              <w:spacing w:after="0" w:line="252"/>
              <w:jc w:val="left"/>
            </w:pPr>
            <w:r>
              <w:rPr>
                <w:sz w:val="20"/>
                <w:szCs w:val="20"/>
              </w:rPr>
              <w:t xml:space="preserve">Uses at least one detail from the background material and connects it to a reason for the choice</w:t>
            </w:r>
          </w:p>
        </w:tc>
        <w:tc>
          <w:tcPr>
            <w:tcW w:type="dxa" w:w="3715"/>
            <w:tcMar>
              <w:top w:type="dxa" w:w="70"/>
              <w:left w:type="dxa" w:w="100"/>
              <w:bottom w:type="dxa" w:w="70"/>
              <w:right w:type="dxa" w:w="100"/>
            </w:tcMar>
            <w:vAlign w:val="top"/>
          </w:tcPr>
          <w:p>
            <w:pPr>
              <w:keepNext/>
              <w:spacing w:after="0" w:line="252"/>
              <w:jc w:val="left"/>
            </w:pPr>
            <w:r>
              <w:rPr>
                <w:sz w:val="20"/>
                <w:szCs w:val="20"/>
              </w:rPr>
              <w:t xml:space="preserve">Uses two or more details from the background material, each clearly connected to a separate reason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028"/>
            <w:tcMar>
              <w:top w:type="dxa" w:w="70"/>
              <w:left w:type="dxa" w:w="100"/>
              <w:bottom w:type="dxa" w:w="70"/>
              <w:right w:type="dxa" w:w="100"/>
            </w:tcMar>
            <w:vAlign w:val="top"/>
          </w:tcPr>
          <w:p>
            <w:pPr>
              <w:spacing w:after="0" w:line="252"/>
              <w:jc w:val="left"/>
            </w:pPr>
            <w:r>
              <w:rPr>
                <w:sz w:val="20"/>
                <w:szCs w:val="20"/>
              </w:rPr>
              <w:t xml:space="preserve">Ideas are disorganized and hard to follow</w:t>
            </w:r>
          </w:p>
        </w:tc>
        <w:tc>
          <w:tcPr>
            <w:tcW w:type="dxa" w:w="2852"/>
            <w:tcMar>
              <w:top w:type="dxa" w:w="70"/>
              <w:left w:type="dxa" w:w="100"/>
              <w:bottom w:type="dxa" w:w="70"/>
              <w:right w:type="dxa" w:w="100"/>
            </w:tcMar>
            <w:vAlign w:val="top"/>
          </w:tcPr>
          <w:p>
            <w:pPr>
              <w:spacing w:after="0" w:line="252"/>
              <w:jc w:val="left"/>
            </w:pPr>
            <w:r>
              <w:rPr>
                <w:sz w:val="20"/>
                <w:szCs w:val="20"/>
              </w:rPr>
              <w:t xml:space="preserve">Some organization is present, with noticeable errors</w:t>
            </w:r>
          </w:p>
        </w:tc>
        <w:tc>
          <w:tcPr>
            <w:tcW w:type="dxa" w:w="3577"/>
            <w:tcMar>
              <w:top w:type="dxa" w:w="70"/>
              <w:left w:type="dxa" w:w="100"/>
              <w:bottom w:type="dxa" w:w="70"/>
              <w:right w:type="dxa" w:w="100"/>
            </w:tcMar>
            <w:vAlign w:val="top"/>
          </w:tcPr>
          <w:p>
            <w:pPr>
              <w:spacing w:after="0" w:line="252"/>
              <w:jc w:val="left"/>
            </w:pPr>
            <w:r>
              <w:rPr>
                <w:sz w:val="20"/>
                <w:szCs w:val="20"/>
              </w:rPr>
              <w:t xml:space="preserve">Ideas follow a clear order: opinion, reasons, conclusion, with few errors</w:t>
            </w:r>
          </w:p>
        </w:tc>
        <w:tc>
          <w:tcPr>
            <w:tcW w:type="dxa" w:w="3715"/>
            <w:tcMar>
              <w:top w:type="dxa" w:w="70"/>
              <w:left w:type="dxa" w:w="100"/>
              <w:bottom w:type="dxa" w:w="70"/>
              <w:right w:type="dxa" w:w="100"/>
            </w:tcMar>
            <w:vAlign w:val="top"/>
          </w:tcPr>
          <w:p>
            <w:pPr>
              <w:spacing w:after="0" w:line="252"/>
              <w:jc w:val="left"/>
            </w:pPr>
            <w:r>
              <w:rPr>
                <w:sz w:val="20"/>
                <w:szCs w:val="20"/>
              </w:rPr>
              <w:t xml:space="preserve">Ideas follow a clear order with a strong concluding sentence and virtually error-free writing</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a Water-Sector Career: A Grade 5 Opinion Writing Prompt</dc:title>
  <dc:subject>Writing prompt · Grade 5 · Careers &amp; CTE</dc:subject>
  <dc:creator>Water for Schools</dc:creator>
  <cp:keywords>Writing prompt, Grade 5, Careers &amp; CTE</cp:keywords>
  <dc:description>A grade 5 opinion prompt where students read two water-career profiles, including real pay figures, and write which job they would choose and why.</dc:description>
  <cp:lastModifiedBy>Water for Schools</cp:lastModifiedBy>
  <cp:revision>1</cp:revision>
  <dcterms:created xsi:type="dcterms:W3CDTF">2026-10-19T16:28:52.695Z</dcterms:created>
  <dcterms:modified xsi:type="dcterms:W3CDTF">2026-10-19T16:28:52.695Z</dcterms:modified>
</cp:coreProperties>
</file>

<file path=docProps/custom.xml><?xml version="1.0" encoding="utf-8"?>
<Properties xmlns="http://schemas.openxmlformats.org/officeDocument/2006/custom-properties" xmlns:vt="http://schemas.openxmlformats.org/officeDocument/2006/docPropsVTypes"/>
</file>