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Harmon Falls Water Rates: A Rate Analyst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Careers &amp; CTE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careers worksheet where students work as a utility rate analyst, finding percent rate increases and checking a bill against an affordability guideline.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percent increase of a water rate and of a full monthly bill.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check a monthly bill against an income-based affordability guideline.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 and 6 ask students to find a percent increase in a rate and in a full bill, the percent-of-a-quantity reasoning this standard targets, all set in the rate analyst's numbers.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D2.Eco.1.6-8 (C3 Framework)</w:t>
      </w:r>
      <w:r>
        <w:rPr>
          <w:sz w:val="22"/>
          <w:szCs w:val="22"/>
        </w:rPr>
        <w:t xml:space="preserve">: Explain how economic decisions affect the well-being of individuals, businesses, and society.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7 and 8 have students check a bill against an income-based affordability line, addressing this standard's focus on how a pricing decision affects a household's well-being.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rate analyst, usage rate, percent increase, affordability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rate analyst studies what a utility charges, how much a proposed change would cost customers, and whether bills stay affordable. This worksheet puts students in that role for a fictional utility that is proposing a rate increase. Students find percent increases and then use an income-based guideline to judge affordability. A useful teaching point appears in the numbers: because the fixed charge does not change, the full bill rises by a smaller percent than the usage rate does. The math is grade 6 ratio and percent work.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the divisions in questions 2 and 6 already set up (the rate change over the old rate, and the bill change over the old bill) so they focus on the division and on converting a decimal to a percent. Allow a calculator throughout.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largest whole-dollar monthly bill the household in question 7 could have and still stay at or below the 4.5 percent high-burden line, and to explain how they used question 7 to decide.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"rate analyst," "usage rate," "percent increase," and "affordability" with a labeled before-and-after bill. Provide a sentence frame for question 9: "The full bill rose less because the ___ charge did not change."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Harmon Falls Water Rates: A Rate Analyst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Careers &amp; CTE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You are a rate analyst for the town of Harmon Falls, studying a proposal from Harmon Falls Municipal Water. The current usage rate is $3.20 per 1,000 gallons, and the utility proposes raising it to $3.68 per 1,000 gallons. The fixed monthly charge is $12.00 and would not change. An average home uses 5,000 gallons per month. Show your work.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At the current rate of $3.20 per 1,000 gallons, find the usage charge for a home that uses 5,000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proposed rate is $3.68 per 1,000 gallons. By what percent would the usage rate increase from $3.20?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usage charge for the same 5,000 gallons at the proposed $3.68 rate.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Add the $12.00 fixed charge to your answer from question 3 to find the full monthly bill at the new rate.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At the old rate, the full monthly bill for this home was $28.00. By how many dollars does the full bill rise under the new rate?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full bill rises from $28.00 to your answer in question 4. By what percent did the full monthly bill rise?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widely used guideline, built by adding two EPA benchmarks, treats a combined water-and-sewer bill above 4.5 percent of a household's income as a high burden. For a household earning $2,000 per month, what dollar amount is 4.5 percent of that income?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This household's combined water-and-sewer bill is $76.00 per month. Is that above or below the high-burden line you found in question 7?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the full monthly bill rose by a smaller percent than the usage rate did.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Harmon Falls Water Rates: A Rate Analyst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Careers &amp; CTE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$16.00.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 thousands of gallons x $3.20 per thousand = $16.00.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rate rose by $3.68 - $3.20 = $0.48. $0.48 / $3.20 = 0.15, a 15 percent increase.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$18.40.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 thousands of gallons x $3.68 per thousand = $18.40.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$30.40.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$12.00 fixed charge + $18.40 usage charge = $30.40.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$2.40.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$30.40 - $28.00 = $2.40.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8.6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bill rose $2.40 from $28.00. $2.40 / $28.00 = 0.0857, which rounds to 8.6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$90.00.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4.5 percent of $2,000 = 0.045 x $2,000 = $90.00.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Below.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$76.00 bill is less than the $90.00 high-burden line, so it is below the guideline.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fixed charge did not change.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Only the usage part of the bill went up 15 percent, while the $12.00 fixed charge stayed the same, so that unchanged part pulls the whole bill's percent increase down to about 8.6 percent.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 Falls Water Rates: A Rate Analyst Worksheet</dc:title>
  <dc:subject>Worksheet · Grade 6 · Careers &amp; CTE</dc:subject>
  <dc:creator>Water for Schools</dc:creator>
  <cp:keywords>Worksheet, Grade 6, Careers &amp; CTE</cp:keywords>
  <dc:description>A grade 6 careers worksheet where students work as a utility rate analyst, finding percent rate increases and checking a bill against an affordability guideline.</dc:description>
  <cp:lastModifiedBy>Water for Schools</cp:lastModifiedBy>
  <cp:revision>1</cp:revision>
  <dcterms:created xsi:type="dcterms:W3CDTF">2026-10-19T16:28:52.973Z</dcterms:created>
  <dcterms:modified xsi:type="dcterms:W3CDTF">2026-10-19T16:28:52.973Z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