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Collecting a Compliance Sample: A Water Technician's Protocol</w:t>
      </w:r>
    </w:p>
    <w:p>
      <w:pPr>
        <w:keepNext/>
        <w:spacing w:after="160"/>
      </w:pPr>
      <w:r>
        <w:rPr>
          <w:color w:val="5B6B70"/>
          <w:sz w:val="20"/>
          <w:szCs w:val="20"/>
        </w:rPr>
        <w:t xml:space="preserve">Reading passage · Grade 9 · Careers &amp; CTE</w:t>
      </w:r>
    </w:p>
    <w:p>
      <w:pPr>
        <w:spacing w:after="100" w:line="264"/>
      </w:pPr>
      <w:r>
        <w:rPr>
          <w:i/>
          <w:iCs/>
          <w:color w:val="12333F"/>
          <w:sz w:val="22"/>
          <w:szCs w:val="22"/>
        </w:rPr>
        <w:t xml:space="preserve">A grade 9 careers reading passage following a sampling technician through the protocol for a compliance sample, including the lead and bacteria special cases.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the ordered steps a technician follows to collect a compliance sample.</w:t>
      </w:r>
    </w:p>
    <w:p>
      <w:pPr>
        <w:pStyle w:val="ListParagraph"/>
        <w:keepLines/>
        <w:numPr>
          <w:ilvl w:val="0"/>
          <w:numId w:val="2"/>
        </w:numPr>
        <w:spacing w:after="60" w:line="264"/>
        <w:ind w:left="720" w:hanging="360"/>
      </w:pPr>
      <w:r>
        <w:rPr>
          <w:sz w:val="22"/>
          <w:szCs w:val="22"/>
        </w:rPr>
        <w:t xml:space="preserve">Students will explain why the procedure changes for lead and bacteria samples.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Questions 2 and 5 ask students to follow the technician's multistep sampling procedure precisely and to explain the special cases for lead and bacteria samples the text defines.</w:t>
      </w:r>
    </w:p>
    <w:p>
      <w:pPr>
        <w:pStyle w:val="Heading2"/>
        <w:keepNext/>
        <w:keepLines/>
      </w:pPr>
      <w:r>
        <w:rPr>
          <w:sz w:val="28"/>
          <w:szCs w:val="28"/>
        </w:rPr>
        <w:t xml:space="preserve">Vocabulary</w:t>
      </w:r>
    </w:p>
    <w:p>
      <w:pPr>
        <w:keepNext/>
        <w:spacing w:after="80" w:line="264"/>
      </w:pPr>
      <w:r>
        <w:rPr>
          <w:b/>
          <w:bCs/>
          <w:sz w:val="22"/>
          <w:szCs w:val="22"/>
        </w:rPr>
        <w:t xml:space="preserve">First-draw sample</w:t>
      </w:r>
      <w:r>
        <w:rPr>
          <w:sz w:val="22"/>
          <w:szCs w:val="22"/>
        </w:rPr>
        <w:t xml:space="preserve">: A water sample taken from a faucet after the water has sat still in the pipes for hours, usually first thing in the morning. It shows how much lead can build up in water that sits in a home's pipes.</w:t>
      </w:r>
    </w:p>
    <w:p>
      <w:pPr>
        <w:spacing w:after="100" w:line="264"/>
      </w:pPr>
      <w:r>
        <w:rPr>
          <w:b/>
          <w:bCs/>
          <w:sz w:val="22"/>
          <w:szCs w:val="22"/>
        </w:rPr>
        <w:t xml:space="preserve">Also: </w:t>
      </w:r>
      <w:r>
        <w:rPr>
          <w:sz w:val="22"/>
          <w:szCs w:val="22"/>
        </w:rPr>
        <w:t xml:space="preserve">compliance sample, chain of custody, hold time</w:t>
      </w:r>
    </w:p>
    <w:p>
      <w:pPr>
        <w:pStyle w:val="Heading2"/>
        <w:keepNext/>
        <w:keepLines/>
      </w:pPr>
      <w:r>
        <w:rPr>
          <w:sz w:val="28"/>
          <w:szCs w:val="28"/>
        </w:rPr>
        <w:t xml:space="preserve">Teacher overview</w:t>
      </w:r>
    </w:p>
    <w:p>
      <w:pPr>
        <w:spacing w:after="100" w:line="264"/>
      </w:pPr>
      <w:r>
        <w:rPr>
          <w:sz w:val="22"/>
          <w:szCs w:val="22"/>
        </w:rPr>
        <w:t xml:space="preserve">Water systems are required to test their water on a schedule, and the results are only trustworthy if each sample is collected exactly the same careful way. This passage follows a sampling technician through the protocol for a compliance sample, a sample collected to meet a legal testing requirement. It works well as a text for teaching students to follow a precise multistep procedure and to notice where the steps change for special cases.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flow strip of the normal routine (remove aerator, flush, fill to line, record time) beside the passage, and let students answer question 2 by putting the steps in order rather than writing a paragraph.</w:t>
      </w:r>
    </w:p>
    <w:p>
      <w:pPr>
        <w:pStyle w:val="Heading3"/>
        <w:keepNext/>
        <w:keepLines/>
      </w:pPr>
      <w:r>
        <w:rPr>
          <w:sz w:val="24"/>
          <w:szCs w:val="24"/>
        </w:rPr>
        <w:t xml:space="preserve">Extension</w:t>
      </w:r>
    </w:p>
    <w:p>
      <w:pPr>
        <w:spacing w:after="100" w:line="264"/>
      </w:pPr>
      <w:r>
        <w:rPr>
          <w:sz w:val="22"/>
          <w:szCs w:val="22"/>
        </w:rPr>
        <w:t xml:space="preserve">Ask students to write a short set of instructions for a new technician explaining the two exceptions in the passage (lead and bacteria samples), using only details from the text.</w:t>
      </w:r>
    </w:p>
    <w:p>
      <w:pPr>
        <w:pStyle w:val="Heading3"/>
        <w:keepNext/>
        <w:keepLines/>
      </w:pPr>
      <w:r>
        <w:rPr>
          <w:sz w:val="24"/>
          <w:szCs w:val="24"/>
        </w:rPr>
        <w:t xml:space="preserve">ELL supports</w:t>
      </w:r>
    </w:p>
    <w:p>
      <w:pPr>
        <w:spacing w:after="100" w:line="264"/>
      </w:pPr>
      <w:r>
        <w:rPr>
          <w:sz w:val="22"/>
          <w:szCs w:val="22"/>
        </w:rPr>
        <w:t xml:space="preserve">Pre-teach "compliance sample," "chain of custody," "hold time," and "first-draw sample" with simple definitions and a picture of a labeled sample bottle. Allow questions 1 and 3 to be answered in short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Collecting a Compliance Sample: A Water Technician's Protocol</w:t>
      </w:r>
    </w:p>
    <w:p>
      <w:pPr>
        <w:keepNext/>
        <w:spacing w:after="160"/>
      </w:pPr>
      <w:r>
        <w:rPr>
          <w:color w:val="5B6B70"/>
          <w:sz w:val="20"/>
          <w:szCs w:val="20"/>
        </w:rPr>
        <w:t xml:space="preserve">Grade 9 · Careers &amp; CTE</w:t>
      </w:r>
    </w:p>
    <w:p>
      <w:pPr>
        <w:pStyle w:val="Heading2"/>
        <w:keepNext/>
        <w:keepLines/>
      </w:pPr>
      <w:r>
        <w:rPr>
          <w:sz w:val="28"/>
          <w:szCs w:val="28"/>
        </w:rPr>
        <w:t xml:space="preserve">Passage</w:t>
      </w:r>
    </w:p>
    <w:p>
      <w:pPr>
        <w:spacing w:after="120" w:line="276"/>
      </w:pPr>
      <w:r>
        <w:rPr>
          <w:sz w:val="22"/>
          <w:szCs w:val="22"/>
        </w:rPr>
        <w:t xml:space="preserve">Renata Cho works as a sampling technician for the Two Rivers Water District. Most people never see her job, yet the district depends on it. When the state requires a test of the drinking water, Renata is the person who collects the water the right way, so the laboratory result actually means something. A single careless step can ruin a sample and force the whole test to be repeated.</w:t>
      </w:r>
    </w:p>
    <w:p>
      <w:pPr>
        <w:spacing w:after="120" w:line="276"/>
      </w:pPr>
      <w:r>
        <w:rPr>
          <w:sz w:val="22"/>
          <w:szCs w:val="22"/>
        </w:rPr>
        <w:t xml:space="preserve">Her morning begins in the district lab, not in the field. First, she checks her assignment list to see which tests are due and which sites she must visit. Each test needs its own kind of bottle, so she gathers them carefully. Some bottles are sterile and sealed for bacteria tests. Others already hold a small amount of preservative for tests that must be stabilized. Next, she labels every bottle with the site, the date, and the time, because a sample with no clear label cannot be used.</w:t>
      </w:r>
    </w:p>
    <w:p>
      <w:pPr>
        <w:spacing w:after="120" w:line="276"/>
      </w:pPr>
      <w:r>
        <w:rPr>
          <w:sz w:val="22"/>
          <w:szCs w:val="22"/>
        </w:rPr>
        <w:t xml:space="preserve">At the first site, Renata follows the same routine she uses everywhere. She removes any aerator or screen from the faucet, then lets the water run for a few minutes. This step, called flushing, clears out water that has been sitting in the short pipe near the tap so the sample represents the water in the main. After flushing, she fills each bottle to the marked line without letting her hands touch the inside of the cap or the bottle. She writes down the time she collected the sample and, for many samples, measures and records the chlorine level right there at the tap, since that reading can change on the drive back.</w:t>
      </w:r>
    </w:p>
    <w:p>
      <w:pPr>
        <w:spacing w:after="120" w:line="276"/>
      </w:pPr>
      <w:r>
        <w:rPr>
          <w:sz w:val="22"/>
          <w:szCs w:val="22"/>
        </w:rPr>
        <w:t xml:space="preserve">There is an important exception to the flushing step. When Renata collects a sample to test for lead, she does not flush first. Instead she collects a first-draw sample, meaning the very first water out of the tap after the water has sat unused for several hours. Lead usually enters water by dissolving slowly from older pipes and fixtures while the water sits still, so the first water out of the tap is exactly the water most likely to carry lead. Flushing that water away would hide the problem the test is meant to find.</w:t>
      </w:r>
    </w:p>
    <w:p>
      <w:pPr>
        <w:spacing w:after="120" w:line="276"/>
      </w:pPr>
      <w:r>
        <w:rPr>
          <w:sz w:val="22"/>
          <w:szCs w:val="22"/>
        </w:rPr>
        <w:t xml:space="preserve">Bacteria samples follow their own special rules. The bottle must stay sterile, so Renata opens it only at the moment of filling and never rinses it. Many bacteria bottles contain a tiny amount of a chemical that neutralizes chlorine, because leftover chlorine would keep killing bacteria in the bottle and make the water look cleaner than it was in the pipe. She also fills these bottles only to the line, never over it, because the bottle needs an air space to work correctly. An overfilled bacteria bottle has to be thrown out and collected again.</w:t>
      </w:r>
    </w:p>
    <w:p>
      <w:pPr>
        <w:spacing w:after="120" w:line="276"/>
      </w:pPr>
      <w:r>
        <w:rPr>
          <w:sz w:val="22"/>
          <w:szCs w:val="22"/>
        </w:rPr>
        <w:t xml:space="preserve">Once the bottles are filled, the clock matters. Every test has a hold time, which is the maximum time allowed between collecting a sample and testing it. Bacteria samples have a short hold time, so Renata keeps them cold in a cooler with ice and drives them to the lab quickly. Finally, she completes a chain-of-custody form. This form records who collected each sample, when, and everyone who handled it afterward. The chain of custody proves the sample was never switched or tampered with, which is why a result can stand up in a report to the state. When Renata hands the cooler to the lab, her signature and the lab's signature close the record, and the testing begins.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Who does Renata work for, and what is her main responsibility?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the ordered steps Renata follows at a normal sampling site, from removing the aerator to writing down the collection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a hold time, and why does Renata keep bacteria samples cold and deliver them quickly?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Renata skip the flushing step when she collects a sample to test for lead? Use the passage to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an overfilled bacteria bottle must be thrown out. Explain why the air space matters, and what this shows about following the procedure exactly.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the chain-of-custody form makes a test result more trustworthy.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Collecting a Compliance Sample: A Water Technician's Protocol</w:t>
      </w:r>
    </w:p>
    <w:p>
      <w:pPr>
        <w:keepNext/>
        <w:spacing w:after="160"/>
      </w:pPr>
      <w:r>
        <w:rPr>
          <w:color w:val="5B6B70"/>
          <w:sz w:val="20"/>
          <w:szCs w:val="20"/>
        </w:rPr>
        <w:t xml:space="preserve">Reading passage · Grade 9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Renata works for the Two Rivers Water District, and she collects drinking-water samples the correct way so that laboratory test results are valid. The passage's opening explains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removes the aerator or screen, flushes the tap for a few minutes, fills each bottle to the line without touching the inside, and records the collection time (and often the chlorine level). This is the routine described for a normal site.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hold time is the maximum time allowed between collecting a sample and testing it. Because bacteria samples have a short hold time, she keeps them cold and delivers them quickly so they are tested before the hold time runs 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For a lead test she collects a first-draw sample instead of flushing, because lead dissolves into water that sits still in older pipes, so the first water out of the tap is the most likely to carry lead. Flushing would wash that water away and hide the problem.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bottle needs an air space to work correctly, so overfilling ruins the test and the sample must be collected again. It shows that every step matters and that skipping or changing one can invalidate the whole sample.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chain-of-custody form records who collected and handled each sample and when, which proves the sample was not switched or tampered with, so the result can be trusted in an official report.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Collecting a Compliance Sample: A Water Technician's Protocol</dc:title>
  <dc:subject>Reading passage · Grade 9 · Careers &amp; CTE</dc:subject>
  <dc:creator>Water for Schools</dc:creator>
  <cp:keywords>Reading passage, Grade 9, Careers &amp; CTE</cp:keywords>
  <dc:description>A grade 9 careers reading passage following a sampling technician through the protocol for a compliance sample, including the lead and bacteria special cases.</dc:description>
  <cp:lastModifiedBy>Water for Schools</cp:lastModifiedBy>
  <cp:revision>1</cp:revision>
  <dcterms:created xsi:type="dcterms:W3CDTF">2026-10-19T16:28:54.196Z</dcterms:created>
  <dcterms:modified xsi:type="dcterms:W3CDTF">2026-10-19T16:28:54.196Z</dcterms:modified>
</cp:coreProperties>
</file>

<file path=docProps/custom.xml><?xml version="1.0" encoding="utf-8"?>
<Properties xmlns="http://schemas.openxmlformats.org/officeDocument/2006/custom-properties" xmlns:vt="http://schemas.openxmlformats.org/officeDocument/2006/docPropsVTypes"/>
</file>