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Water-Sector Careers Unit Test: Roles, Pathways, and Math</w:t>
      </w:r>
    </w:p>
    <w:p>
      <w:pPr>
        <w:keepNext/>
        <w:spacing w:after="160"/>
      </w:pPr>
      <w:r>
        <w:rPr>
          <w:color w:val="5B6B70"/>
          <w:sz w:val="20"/>
          <w:szCs w:val="20"/>
        </w:rPr>
        <w:t xml:space="preserve">Quiz &amp; test questions · Grade 9 · Careers &amp; CTE</w:t>
      </w:r>
    </w:p>
    <w:p>
      <w:pPr>
        <w:spacing w:after="100" w:line="264"/>
      </w:pPr>
      <w:r>
        <w:rPr>
          <w:i/>
          <w:iCs/>
          <w:color w:val="12333F"/>
          <w:sz w:val="22"/>
          <w:szCs w:val="22"/>
        </w:rPr>
        <w:t xml:space="preserve">A grade 9 careers unit test mixing multiple-choice, short-answer, and computation items on water-sector roles, education pathways, workforce data, and operator math.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water-sector roles and the education pathways that lead into them.</w:t>
      </w:r>
    </w:p>
    <w:p>
      <w:pPr>
        <w:pStyle w:val="ListParagraph"/>
        <w:keepLines/>
        <w:numPr>
          <w:ilvl w:val="0"/>
          <w:numId w:val="2"/>
        </w:numPr>
        <w:spacing w:after="60" w:line="264"/>
        <w:ind w:left="720" w:hanging="360"/>
      </w:pPr>
      <w:r>
        <w:rPr>
          <w:sz w:val="22"/>
          <w:szCs w:val="22"/>
        </w:rPr>
        <w:t xml:space="preserve">Students will apply workforce data and operator math to answer questions about the field.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D2.Eco.2.9-12 (C3 Framework)</w:t>
      </w:r>
      <w:r>
        <w:rPr>
          <w:sz w:val="22"/>
          <w:szCs w:val="22"/>
        </w:rPr>
        <w:t xml:space="preserve">: Use marginal benefits and marginal costs to construct an argument for or against an approach or solution to an economic issue.</w:t>
      </w:r>
    </w:p>
    <w:p>
      <w:pPr>
        <w:spacing w:after="100" w:line="264"/>
        <w:ind w:left="360"/>
      </w:pPr>
      <w:r>
        <w:rPr>
          <w:i/>
          <w:iCs/>
          <w:color w:val="5B6B70"/>
          <w:sz w:val="20"/>
          <w:szCs w:val="20"/>
        </w:rPr>
        <w:t xml:space="preserve">How this material addresses it: Item 9 asks students to construct a cost-benefit argument for or against a utility funding an apprenticeship, using marginal costs and marginal benefits as this standard requires.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5 and 6 carry units through multi-step conversions of flow and wages, choosing and interpreting units consistently across each calculation as this standard requires.</w:t>
      </w:r>
    </w:p>
    <w:p>
      <w:pPr>
        <w:pStyle w:val="Heading2"/>
        <w:keepNext/>
        <w:keepLines/>
      </w:pPr>
      <w:r>
        <w:rPr>
          <w:sz w:val="28"/>
          <w:szCs w:val="28"/>
        </w:rPr>
        <w:t xml:space="preserve">Vocabulary</w:t>
      </w:r>
    </w:p>
    <w:p>
      <w:pPr>
        <w:keepNext/>
        <w:spacing w:after="80" w:line="264"/>
      </w:pPr>
      <w:r>
        <w:rPr>
          <w:b/>
          <w:bCs/>
          <w:sz w:val="22"/>
          <w:szCs w:val="22"/>
        </w:rPr>
        <w:t xml:space="preserve">Apprenticeship</w:t>
      </w:r>
      <w:r>
        <w:rPr>
          <w:sz w:val="22"/>
          <w:szCs w:val="22"/>
        </w:rPr>
        <w:t xml:space="preserve">: A way to learn a skilled job by working alongside experienced workers while getting paid. Water utilities use apprenticeships to train new operators and technicians.</w:t>
      </w:r>
    </w:p>
    <w:p>
      <w:pPr>
        <w:spacing w:after="100" w:line="264"/>
      </w:pPr>
      <w:r>
        <w:rPr>
          <w:b/>
          <w:bCs/>
          <w:sz w:val="22"/>
          <w:szCs w:val="22"/>
        </w:rPr>
        <w:t xml:space="preserve">Also: </w:t>
      </w:r>
      <w:r>
        <w:rPr>
          <w:sz w:val="22"/>
          <w:szCs w:val="22"/>
        </w:rPr>
        <w:t xml:space="preserve">operator license, pounds formula, median pay</w:t>
      </w:r>
    </w:p>
    <w:p>
      <w:pPr>
        <w:pStyle w:val="Heading2"/>
        <w:keepNext/>
        <w:keepLines/>
      </w:pPr>
      <w:r>
        <w:rPr>
          <w:sz w:val="28"/>
          <w:szCs w:val="28"/>
        </w:rPr>
        <w:t xml:space="preserve">Teacher overview</w:t>
      </w:r>
    </w:p>
    <w:p>
      <w:pPr>
        <w:spacing w:after="100" w:line="264"/>
      </w:pPr>
      <w:r>
        <w:rPr>
          <w:sz w:val="22"/>
          <w:szCs w:val="22"/>
        </w:rPr>
        <w:t xml:space="preserve">This 40-minute unit test (30 points total) checks whether students understand water-sector roles, the education pathways into them, the workforce data behind the field's job openings, and the basic math an operator uses. It mixes multiple-choice, short-answer, and computation items, and it includes one extended argument item worth 5 points. It draws on real figures such as the operator median pay of $60,020 per year and about 10,000 projected operator openings each year.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Allow a calculator and a formula strip listing the pounds formula and the conversion that one MGD equals 694 gpm. Let students answer item 3 with a short phrase plus one example rather than a full paragraph.</w:t>
      </w:r>
    </w:p>
    <w:p>
      <w:pPr>
        <w:pStyle w:val="Heading3"/>
        <w:keepNext/>
        <w:keepLines/>
      </w:pPr>
      <w:r>
        <w:rPr>
          <w:sz w:val="24"/>
          <w:szCs w:val="24"/>
        </w:rPr>
        <w:t xml:space="preserve">Extension</w:t>
      </w:r>
    </w:p>
    <w:p>
      <w:pPr>
        <w:spacing w:after="100" w:line="264"/>
      </w:pPr>
      <w:r>
        <w:rPr>
          <w:sz w:val="22"/>
          <w:szCs w:val="22"/>
        </w:rPr>
        <w:t xml:space="preserve">Ask students to add a second, opposing argument to item 9, so they defend both the "for" and "against" positions with a cost and a benefit each, then state which they find stronger.</w:t>
      </w:r>
    </w:p>
    <w:p>
      <w:pPr>
        <w:pStyle w:val="Heading3"/>
        <w:keepNext/>
        <w:keepLines/>
      </w:pPr>
      <w:r>
        <w:rPr>
          <w:sz w:val="24"/>
          <w:szCs w:val="24"/>
        </w:rPr>
        <w:t xml:space="preserve">ELL supports</w:t>
      </w:r>
    </w:p>
    <w:p>
      <w:pPr>
        <w:spacing w:after="100" w:line="264"/>
      </w:pPr>
      <w:r>
        <w:rPr>
          <w:sz w:val="22"/>
          <w:szCs w:val="22"/>
        </w:rPr>
        <w:t xml:space="preserve">Pre-teach "operator license," "apprenticeship," "median pay," and "pounds formula" with simple definitions. Provide a claim frame for item 9: "The utility should / should not fund the apprenticeship because the benefit of ___ outweighs / does not outweigh the cost of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Water-Sector Careers Unit Test: Roles, Pathways, and Math</w:t>
      </w:r>
    </w:p>
    <w:p>
      <w:pPr>
        <w:keepNext/>
        <w:spacing w:after="160"/>
      </w:pPr>
      <w:r>
        <w:rPr>
          <w:color w:val="5B6B70"/>
          <w:sz w:val="20"/>
          <w:szCs w:val="20"/>
        </w:rPr>
        <w:t xml:space="preserve">Grade 9 · Careers &amp; CTE</w:t>
      </w:r>
    </w:p>
    <w:p>
      <w:pPr>
        <w:pStyle w:val="Heading2"/>
        <w:keepNext/>
        <w:keepLines/>
      </w:pPr>
      <w:r>
        <w:rPr>
          <w:sz w:val="28"/>
          <w:szCs w:val="28"/>
        </w:rPr>
        <w:t xml:space="preserve">Assessment</w:t>
      </w:r>
    </w:p>
    <w:p>
      <w:pPr>
        <w:pStyle w:val="ListParagraph"/>
        <w:keepNext/>
        <w:keepLines/>
        <w:numPr>
          <w:ilvl w:val="0"/>
          <w:numId w:val="3"/>
        </w:numPr>
        <w:spacing w:after="60" w:line="276"/>
        <w:ind w:left="720" w:hanging="360"/>
      </w:pPr>
      <w:r>
        <w:rPr>
          <w:sz w:val="22"/>
          <w:szCs w:val="22"/>
        </w:rPr>
        <w:t xml:space="preserve">(2 points) A licensed water treatment plant operator most directly makes sure that:</w:t>
      </w:r>
    </w:p>
    <w:p>
      <w:pPr>
        <w:keepNext/>
        <w:keepLines/>
        <w:spacing w:after="60" w:line="276"/>
        <w:ind w:left="1080"/>
      </w:pPr>
      <w:r>
        <w:rPr>
          <w:sz w:val="22"/>
          <w:szCs w:val="22"/>
        </w:rPr>
        <w:t xml:space="preserve">A) water bills are mailed on time</w:t>
      </w:r>
    </w:p>
    <w:p>
      <w:pPr>
        <w:keepNext/>
        <w:keepLines/>
        <w:spacing w:after="60" w:line="276"/>
        <w:ind w:left="1080"/>
      </w:pPr>
      <w:r>
        <w:rPr>
          <w:sz w:val="22"/>
          <w:szCs w:val="22"/>
        </w:rPr>
        <w:t xml:space="preserve">B) water leaving the plant is safe before it reaches homes</w:t>
      </w:r>
    </w:p>
    <w:p>
      <w:pPr>
        <w:keepNext/>
        <w:keepLines/>
        <w:spacing w:after="60" w:line="276"/>
        <w:ind w:left="1080"/>
      </w:pPr>
      <w:r>
        <w:rPr>
          <w:sz w:val="22"/>
          <w:szCs w:val="22"/>
        </w:rPr>
        <w:t xml:space="preserve">C) new pipes are designed</w:t>
      </w:r>
    </w:p>
    <w:p>
      <w:pPr>
        <w:keepLines/>
        <w:spacing w:after="60" w:line="276"/>
        <w:ind w:left="1080"/>
      </w:pPr>
      <w:r>
        <w:rPr>
          <w:sz w:val="22"/>
          <w:szCs w:val="22"/>
        </w:rPr>
        <w:t xml:space="preserve">D) rebates are paid to customers</w:t>
      </w:r>
    </w:p>
    <w:p>
      <w:pPr>
        <w:spacing w:after="40" w:before="0" w:line="120" w:lineRule="exact"/>
      </w:pPr>
    </w:p>
    <w:p>
      <w:pPr>
        <w:pStyle w:val="ListParagraph"/>
        <w:keepNext/>
        <w:keepLines/>
        <w:numPr>
          <w:ilvl w:val="0"/>
          <w:numId w:val="3"/>
        </w:numPr>
        <w:spacing w:after="60" w:line="276"/>
        <w:ind w:left="720" w:hanging="360"/>
      </w:pPr>
      <w:r>
        <w:rPr>
          <w:sz w:val="22"/>
          <w:szCs w:val="22"/>
        </w:rPr>
        <w:t xml:space="preserve">(2 points) Which best describes the typical entry path for a water treatment plant operator?</w:t>
      </w:r>
    </w:p>
    <w:p>
      <w:pPr>
        <w:keepNext/>
        <w:keepLines/>
        <w:spacing w:after="60" w:line="276"/>
        <w:ind w:left="1080"/>
      </w:pPr>
      <w:r>
        <w:rPr>
          <w:sz w:val="22"/>
          <w:szCs w:val="22"/>
        </w:rPr>
        <w:t xml:space="preserve">A) A four-year engineering degree is always required first</w:t>
      </w:r>
    </w:p>
    <w:p>
      <w:pPr>
        <w:keepNext/>
        <w:keepLines/>
        <w:spacing w:after="60" w:line="276"/>
        <w:ind w:left="1080"/>
      </w:pPr>
      <w:r>
        <w:rPr>
          <w:sz w:val="22"/>
          <w:szCs w:val="22"/>
        </w:rPr>
        <w:t xml:space="preserve">B) A high school diploma, on-the-job training, and a state license exam</w:t>
      </w:r>
    </w:p>
    <w:p>
      <w:pPr>
        <w:keepNext/>
        <w:keepLines/>
        <w:spacing w:after="60" w:line="276"/>
        <w:ind w:left="1080"/>
      </w:pPr>
      <w:r>
        <w:rPr>
          <w:sz w:val="22"/>
          <w:szCs w:val="22"/>
        </w:rPr>
        <w:t xml:space="preserve">C) A graduate degree in hydrology</w:t>
      </w:r>
    </w:p>
    <w:p>
      <w:pPr>
        <w:keepLines/>
        <w:spacing w:after="60" w:line="276"/>
        <w:ind w:left="1080"/>
      </w:pPr>
      <w:r>
        <w:rPr>
          <w:sz w:val="22"/>
          <w:szCs w:val="22"/>
        </w:rPr>
        <w:t xml:space="preserve">D) No training of any kind</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(3 points) Explain what operator license classes (for example, Class I through IV in some states) mean and how they let an operator take on larger plants over a career.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60" w:line="276"/>
        <w:ind w:left="720" w:hanging="360"/>
      </w:pPr>
      <w:r>
        <w:rPr>
          <w:sz w:val="22"/>
          <w:szCs w:val="22"/>
        </w:rPr>
        <w:t xml:space="preserve">(2 points) The Bureau of Labor Statistics projects about 10,000 openings for operators each year. Which best explains why the field keeps hiring?</w:t>
      </w:r>
    </w:p>
    <w:p>
      <w:pPr>
        <w:keepNext/>
        <w:keepLines/>
        <w:spacing w:after="60" w:line="276"/>
        <w:ind w:left="1080"/>
      </w:pPr>
      <w:r>
        <w:rPr>
          <w:sz w:val="22"/>
          <w:szCs w:val="22"/>
        </w:rPr>
        <w:t xml:space="preserve">A) Many brand-new plants are being built each year</w:t>
      </w:r>
    </w:p>
    <w:p>
      <w:pPr>
        <w:keepNext/>
        <w:keepLines/>
        <w:spacing w:after="60" w:line="276"/>
        <w:ind w:left="1080"/>
      </w:pPr>
      <w:r>
        <w:rPr>
          <w:sz w:val="22"/>
          <w:szCs w:val="22"/>
        </w:rPr>
        <w:t xml:space="preserve">B) Most openings come from retirements and career changes</w:t>
      </w:r>
    </w:p>
    <w:p>
      <w:pPr>
        <w:keepNext/>
        <w:keepLines/>
        <w:spacing w:after="60" w:line="276"/>
        <w:ind w:left="1080"/>
      </w:pPr>
      <w:r>
        <w:rPr>
          <w:sz w:val="22"/>
          <w:szCs w:val="22"/>
        </w:rPr>
        <w:t xml:space="preserve">C) Operators almost never keep the job</w:t>
      </w:r>
    </w:p>
    <w:p>
      <w:pPr>
        <w:keepLines/>
        <w:spacing w:after="60" w:line="276"/>
        <w:ind w:left="1080"/>
      </w:pPr>
      <w:r>
        <w:rPr>
          <w:sz w:val="22"/>
          <w:szCs w:val="22"/>
        </w:rPr>
        <w:t xml:space="preserve">D) The population is shrinking quickly</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(4 points) A fictional plant treats a flow of 2.0 MGD. First convert that flow to gpm using the rate that one MGD equals 694 gpm. Then, at a chlorine dose of 2.0 mg/L, use the pounds formula (concentration x flow x 8.34) to find the feed in pounds per day.</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(4 points) The operator median pay is $60,020 per year. A fictional entry job pays $23 per hour for a full-time year of 2,080 hours. Find the job's annual pay, then find how much below the median it is.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Give one reason, using the workforce data, that the water sector expects many operator openings over the next decade.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60" w:line="276"/>
        <w:ind w:left="720" w:hanging="360"/>
      </w:pPr>
      <w:r>
        <w:rPr>
          <w:sz w:val="22"/>
          <w:szCs w:val="22"/>
        </w:rPr>
        <w:t xml:space="preserve">(2 points) Which statement about education paths into the water sector is correct?</w:t>
      </w:r>
    </w:p>
    <w:p>
      <w:pPr>
        <w:keepNext/>
        <w:keepLines/>
        <w:spacing w:after="60" w:line="276"/>
        <w:ind w:left="1080"/>
      </w:pPr>
      <w:r>
        <w:rPr>
          <w:sz w:val="22"/>
          <w:szCs w:val="22"/>
        </w:rPr>
        <w:t xml:space="preserve">A) Every water job requires a four-year degree</w:t>
      </w:r>
    </w:p>
    <w:p>
      <w:pPr>
        <w:keepNext/>
        <w:keepLines/>
        <w:spacing w:after="60" w:line="276"/>
        <w:ind w:left="1080"/>
      </w:pPr>
      <w:r>
        <w:rPr>
          <w:sz w:val="22"/>
          <w:szCs w:val="22"/>
        </w:rPr>
        <w:t xml:space="preserve">B) A GIS technician can enter through a two-year associate degree or a certificate</w:t>
      </w:r>
    </w:p>
    <w:p>
      <w:pPr>
        <w:keepNext/>
        <w:keepLines/>
        <w:spacing w:after="60" w:line="276"/>
        <w:ind w:left="1080"/>
      </w:pPr>
      <w:r>
        <w:rPr>
          <w:sz w:val="22"/>
          <w:szCs w:val="22"/>
        </w:rPr>
        <w:t xml:space="preserve">C) Conservation specialists need no education at all</w:t>
      </w:r>
    </w:p>
    <w:p>
      <w:pPr>
        <w:keepLines/>
        <w:spacing w:after="60" w:line="276"/>
        <w:ind w:left="1080"/>
      </w:pPr>
      <w:r>
        <w:rPr>
          <w:sz w:val="22"/>
          <w:szCs w:val="22"/>
        </w:rPr>
        <w:t xml:space="preserve">D) All water jobs require a graduate degree</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(5 points) A fictional utility must decide whether to fund an apprenticeship to fill its coming operator openings. Construct a short argument for or against funding it. State a claim and support it with at least one marginal cost and one marginal benefit.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(3 points) In a far part of the system, a sample's chlorine residual reads 0.15 mg/L, while the usual distribution range is 0.2 to 2.0 mg/L. Is that reading acceptable, and what should the operator do?</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Water-Sector Careers Unit Test: Roles, Pathways, and Math</w:t>
      </w:r>
    </w:p>
    <w:p>
      <w:pPr>
        <w:keepNext/>
        <w:spacing w:after="160"/>
      </w:pPr>
      <w:r>
        <w:rPr>
          <w:color w:val="5B6B70"/>
          <w:sz w:val="20"/>
          <w:szCs w:val="20"/>
        </w:rPr>
        <w:t xml:space="preserve">Quiz &amp; test questions · Grade 9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An operator's core job is confirming that water leaving the plant is safe before it reaches homes; the other choices name jobs done by different roles.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The typical path is a high school diploma, on-the-job training, and a state license exam. This is one respected route among several the sector offers.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License classes (such as I through IV; each state sets its own levels, so accept any state's scheme) rank plants by size and complexity, so an operator earns higher classes with experience and exams and can move from running a small plant to running a large one over a career.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Most of the roughly 10,000 yearly openings come from retirements and career changes, not from many new plants being built.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33.36 lbs/day. First, 2.0 MGD x 694 gpm per MGD = 1,388 gpm. Then 2.0 mg/L x 2.0 MGD x 8.34 = 33.36 lbs/day.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$47,840 per year. $23 per hour x 2,080 hours = $47,840; then $60,020 - $47,840 = $12,180 below the median.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Roughly one-third of the water workforce is eligible to retire within the next decade and in 2016 only about 10 percent of water workers were 24 or younger, so most openings come from workers leaving rather than new positions.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A GIS technician can enter through a two-year associate degree or a certificate; the other choices misstate the paths, since the sector offers several respected routes.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clear argument that states a claim and pairs at least one marginal cost (the program's added money and staff time) with at least one marginal benefit (trained operators ready as retirements hit, fewer vacant shifts). Either a "for" or "against" position can earn full credit if the reasoning is sound.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Below range; not acceptable. A residual of 0.15 mg/L is under the 0.2 mg/L bottom of the usual range, so the operator should investigate and raise the residual, for example by adjusting the chlorine feed.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Water-Sector Careers Unit Test: Roles, Pathways, and Math</dc:title>
  <dc:subject>Quiz &amp; test questions · Grade 9 · Careers &amp; CTE</dc:subject>
  <dc:creator>Water for Schools</dc:creator>
  <cp:keywords>Quiz &amp; test questions, Grade 9, Careers &amp; CTE</cp:keywords>
  <dc:description>A grade 9 careers unit test mixing multiple-choice, short-answer, and computation items on water-sector roles, education pathways, workforce data, and operator math.</dc:description>
  <cp:lastModifiedBy>Water for Schools</cp:lastModifiedBy>
  <cp:revision>1</cp:revision>
  <dcterms:created xsi:type="dcterms:W3CDTF">2026-10-19T16:28:54.221Z</dcterms:created>
  <dcterms:modified xsi:type="dcterms:W3CDTF">2026-10-19T16:28:54.221Z</dcterms:modified>
</cp:coreProperties>
</file>

<file path=docProps/custom.xml><?xml version="1.0" encoding="utf-8"?>
<Properties xmlns="http://schemas.openxmlformats.org/officeDocument/2006/custom-properties" xmlns:vt="http://schemas.openxmlformats.org/officeDocument/2006/docPropsVTypes"/>
</file>