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Crew's Gear Bag at Wildrose School</w:t>
      </w:r>
    </w:p>
    <w:p>
      <w:pPr>
        <w:keepNext/>
        <w:spacing w:after="160"/>
      </w:pPr>
      <w:r>
        <w:rPr>
          <w:color w:val="5B6B70"/>
          <w:sz w:val="20"/>
          <w:szCs w:val="20"/>
        </w:rPr>
        <w:t xml:space="preserve">Worksheet · Kindergarten · Careers &amp; CTE</w:t>
      </w:r>
    </w:p>
    <w:p>
      <w:pPr>
        <w:spacing w:after="100" w:line="264"/>
      </w:pPr>
      <w:r>
        <w:rPr>
          <w:i/>
          <w:iCs/>
          <w:color w:val="12333F"/>
          <w:sz w:val="22"/>
          <w:szCs w:val="22"/>
        </w:rPr>
        <w:t xml:space="preserve">A kindergarten careers worksheet where students pack a water crew's gear bag by sorting seven read-aloud items, then count the gear and draw one piece.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objects into gear a water crew wears and gear it does not.</w:t>
      </w:r>
    </w:p>
    <w:p>
      <w:pPr>
        <w:pStyle w:val="ListParagraph"/>
        <w:keepNext/>
        <w:keepLines/>
        <w:numPr>
          <w:ilvl w:val="0"/>
          <w:numId w:val="2"/>
        </w:numPr>
        <w:spacing w:after="60" w:line="264"/>
        <w:ind w:left="720" w:hanging="360"/>
      </w:pPr>
      <w:r>
        <w:rPr>
          <w:sz w:val="22"/>
          <w:szCs w:val="22"/>
        </w:rPr>
        <w:t xml:space="preserve">Students will count the objects in the group they sorted as crew gear.</w:t>
      </w:r>
    </w:p>
    <w:p>
      <w:pPr>
        <w:pStyle w:val="ListParagraph"/>
        <w:keepLines/>
        <w:numPr>
          <w:ilvl w:val="0"/>
          <w:numId w:val="2"/>
        </w:numPr>
        <w:spacing w:after="60" w:line="264"/>
        <w:ind w:left="720" w:hanging="360"/>
      </w:pPr>
      <w:r>
        <w:rPr>
          <w:sz w:val="22"/>
          <w:szCs w:val="22"/>
        </w:rPr>
        <w:t xml:space="preserve">Students will draw one piece of gear and tell one reason the crew wears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1 through 7 classify gear into a wear-it category and a leave-it category, item 8 counts the wear-it group, and the Extension asks which group has more, covering the classifying, counting, and sorting-by-count parts of this standard.</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 9 has each student draw one piece of crew gear and tell or write one true reason the crew wears it, the drawing and dictation informative task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gear, crew, safe</w:t>
      </w:r>
    </w:p>
    <w:p>
      <w:pPr>
        <w:pStyle w:val="Heading2"/>
        <w:keepNext/>
        <w:keepLines/>
      </w:pPr>
      <w:r>
        <w:rPr>
          <w:sz w:val="28"/>
          <w:szCs w:val="28"/>
        </w:rPr>
        <w:t xml:space="preserve">Teacher overview</w:t>
      </w:r>
    </w:p>
    <w:p>
      <w:pPr>
        <w:spacing w:after="100" w:line="264"/>
      </w:pPr>
      <w:r>
        <w:rPr>
          <w:sz w:val="22"/>
          <w:szCs w:val="22"/>
        </w:rPr>
        <w:t xml:space="preserve">A water crew getting ready for a job puts on the same gear every time, and the reasons are concrete enough for kindergartners to state: boots for standing in mud and water, a hard hat for the digging, a bright vest so drivers see them, gloves and glasses for the tools. This worksheet sends that crew to the invented Wildrose School to replace a pipe under the playground, and asks students to pack the gear bag by answering nine read-aloud items. The final item moves from sorting to explaining, which is where the careers content sits. Read every item aloud twice so students spend their attention on the choice rather than on decoding.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Set out real objects or picture cards and let the student place each one into a gear bag or a leave-at-home box while you read the item. Cut the page to items 1 through 4 and item 8, and let the student answer item 8 by counting the objects in the bag rather than reading back the page.</w:t>
      </w:r>
    </w:p>
    <w:p>
      <w:pPr>
        <w:pStyle w:val="Heading3"/>
        <w:keepNext/>
        <w:keepLines/>
      </w:pPr>
      <w:r>
        <w:rPr>
          <w:sz w:val="24"/>
          <w:szCs w:val="24"/>
        </w:rPr>
        <w:t xml:space="preserve">Extension (above grade level)</w:t>
      </w:r>
    </w:p>
    <w:p>
      <w:pPr>
        <w:spacing w:after="100" w:line="264"/>
      </w:pPr>
      <w:r>
        <w:rPr>
          <w:sz w:val="22"/>
          <w:szCs w:val="22"/>
        </w:rPr>
        <w:t xml:space="preserve">Ask these students to count the no group as well, then say which group has more and how they know. Have them add a tenth piece of gear the crew might need, draw it, and dictate one sentence explaining the job it does at Wildrose School.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boots</w:t>
      </w:r>
      <w:r>
        <w:rPr>
          <w:sz w:val="22"/>
          <w:szCs w:val="22"/>
        </w:rPr>
        <w:t xml:space="preserve">, </w:t>
      </w:r>
      <w:r>
        <w:rPr>
          <w:i/>
          <w:iCs/>
          <w:sz w:val="22"/>
          <w:szCs w:val="22"/>
        </w:rPr>
        <w:t xml:space="preserve">hard hat</w:t>
      </w:r>
      <w:r>
        <w:rPr>
          <w:sz w:val="22"/>
          <w:szCs w:val="22"/>
        </w:rPr>
        <w:t xml:space="preserve">, </w:t>
      </w:r>
      <w:r>
        <w:rPr>
          <w:i/>
          <w:iCs/>
          <w:sz w:val="22"/>
          <w:szCs w:val="22"/>
        </w:rPr>
        <w:t xml:space="preserve">vest</w:t>
      </w:r>
      <w:r>
        <w:rPr>
          <w:sz w:val="22"/>
          <w:szCs w:val="22"/>
        </w:rPr>
        <w:t xml:space="preserve">, and </w:t>
      </w:r>
      <w:r>
        <w:rPr>
          <w:i/>
          <w:iCs/>
          <w:sz w:val="22"/>
          <w:szCs w:val="22"/>
        </w:rPr>
        <w:t xml:space="preserve">gloves</w:t>
      </w:r>
      <w:r>
        <w:rPr>
          <w:sz w:val="22"/>
          <w:szCs w:val="22"/>
        </w:rPr>
        <w:t xml:space="preserve"> by holding up each object or picture and naming it three times with the class. Use a paired thumbs-up and thumbs-down for yes and no so students can answer without speaking. Accept the item 9 caption in the home language, adding one English word during scribing.</w:t>
      </w:r>
    </w:p>
    <w:p>
      <w:pPr>
        <w:pStyle w:val="Heading2"/>
        <w:keepNext/>
        <w:keepLines/>
      </w:pPr>
      <w:r>
        <w:rPr>
          <w:sz w:val="28"/>
          <w:szCs w:val="28"/>
        </w:rPr>
        <w:t xml:space="preserve">Extensions</w:t>
      </w:r>
    </w:p>
    <w:p>
      <w:pPr>
        <w:spacing w:after="100" w:line="264"/>
      </w:pPr>
      <w:r>
        <w:rPr>
          <w:sz w:val="22"/>
          <w:szCs w:val="22"/>
        </w:rPr>
        <w:t xml:space="preserve">Keep a gear bag in the dramatic play corner with a paper hard hat, a bright vest, and a pair of gloves, and let two students suit up each day as the Wildrose water crew. Ask whether your district's maintenance team will lend a real vest and hard hat for an afternoon, since trying on adult-sized gear usually prompts more questions about the job than a picture does.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Crew's Gear Bag at Wildrose School</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Worksheet</w:t>
      </w:r>
    </w:p>
    <w:p>
      <w:pPr>
        <w:keepNext/>
        <w:keepLines/>
        <w:spacing w:after="120" w:line="276"/>
      </w:pPr>
      <w:r>
        <w:rPr>
          <w:sz w:val="28"/>
          <w:szCs w:val="28"/>
        </w:rPr>
        <w:t xml:space="preserve">The water crew comes to Wildrose School today. They will dig up an old pipe. Say yes if the crew wears the thing. Say no if the crew does not.</w:t>
      </w:r>
    </w:p>
    <w:p>
      <w:pPr>
        <w:pStyle w:val="ListParagraph"/>
        <w:keepNext/>
        <w:keepLines/>
        <w:numPr>
          <w:ilvl w:val="0"/>
          <w:numId w:val="3"/>
        </w:numPr>
        <w:spacing w:after="100" w:line="276"/>
        <w:ind w:left="720" w:hanging="520"/>
      </w:pPr>
      <w:r>
        <w:rPr>
          <w:sz w:val="28"/>
          <w:szCs w:val="28"/>
        </w:rPr>
        <w:t xml:space="preserve">Does the crew wear rain boots?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a hard hat?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flip-flops?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a bright vest?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work gloves?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a long party scarf?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Does the crew wear safety glasses?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things you said yes to.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one thing the crew wears. Tell why the crew wears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Crew's Gear Bag at Wildrose School</w:t>
      </w:r>
    </w:p>
    <w:p>
      <w:pPr>
        <w:keepNext/>
        <w:spacing w:after="160"/>
      </w:pPr>
      <w:r>
        <w:rPr>
          <w:color w:val="5B6B70"/>
          <w:sz w:val="20"/>
          <w:szCs w:val="20"/>
        </w:rPr>
        <w:t xml:space="preserve">Worksheet · Kindergarten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Boots keep feet dry in the wet, muddy hole the crew digs to reach the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hard hat protects the worker's head from tools and falling dirt near the digging equipment.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Flip-flops leave the feet open, so nothing protects them from mud, water, or a dropped tool.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bright vest makes the worker easy for drivers to see near a work zone in the road.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Gloves protect hands from sharp pipe edges and from the cold water in the hole.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 long scarf can catch on tools or equipment, which is why crews leave loose clothing at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Safety glasses keep dirt and small pieces out of the eyes while the crew cuts and digs.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things. The yes group holds the boots, the hard hat, the vest, the gloves, and the glasses, counted one at a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drawing of boots, a hard hat, a vest, gloves, or glasses with one true reason such as "It keeps his head safe" or "Cars can see her." Scribe the student's exact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Crew's Gear Bag at Wildrose School</dc:title>
  <dc:subject>Worksheet · Kindergarten · Careers &amp; CTE</dc:subject>
  <dc:creator>Water for Schools</dc:creator>
  <cp:keywords>Worksheet, Kindergarten, Careers &amp; CTE</cp:keywords>
  <dc:description>A kindergarten careers worksheet where students pack a water crew's gear bag by sorting seven read-aloud items, then count the gear and draw one piece.</dc:description>
  <cp:lastModifiedBy>Water for Schools</cp:lastModifiedBy>
  <cp:revision>1</cp:revision>
  <dcterms:created xsi:type="dcterms:W3CDTF">2026-10-19T16:28:54.412Z</dcterms:created>
  <dcterms:modified xsi:type="dcterms:W3CDTF">2026-10-19T16:28:54.412Z</dcterms:modified>
</cp:coreProperties>
</file>

<file path=docProps/custom.xml><?xml version="1.0" encoding="utf-8"?>
<Properties xmlns="http://schemas.openxmlformats.org/officeDocument/2006/custom-properties" xmlns:vt="http://schemas.openxmlformats.org/officeDocument/2006/docPropsVTypes"/>
</file>