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Follow the Pipe: A Grade 1 Lesson on Hollow Pine's Water Fountain</w:t>
      </w:r>
    </w:p>
    <w:p>
      <w:pPr>
        <w:keepNext/>
        <w:spacing w:after="160"/>
      </w:pPr>
      <w:r>
        <w:rPr>
          <w:color w:val="5B6B70"/>
          <w:sz w:val="20"/>
          <w:szCs w:val="20"/>
        </w:rPr>
        <w:t xml:space="preserve">Lesson plan · Grade 1 · English Language Arts</w:t>
      </w:r>
    </w:p>
    <w:p>
      <w:pPr>
        <w:spacing w:after="100" w:line="264"/>
      </w:pPr>
      <w:r>
        <w:rPr>
          <w:i/>
          <w:iCs/>
          <w:color w:val="12333F"/>
          <w:sz w:val="22"/>
          <w:szCs w:val="22"/>
        </w:rPr>
        <w:t xml:space="preserve">A 35-minute grade 1 lesson where students trace how water reaches their school fountain and write two informative facts about the pipes that carry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simple drawn diagram of tank-to-pipe-to-fountain (or chalk outline on the board)</w:t>
            </w:r>
          </w:p>
          <w:p>
            <w:pPr>
              <w:spacing w:after="0"/>
            </w:pPr>
            <w:r>
              <w:rPr>
                <w:sz w:val="20"/>
                <w:szCs w:val="20"/>
              </w:rPr>
              <w:t xml:space="preserve">• Student writing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the path water takes from a town tank to their school fountain.</w:t>
      </w:r>
    </w:p>
    <w:p>
      <w:pPr>
        <w:pStyle w:val="ListParagraph"/>
        <w:keepNext/>
        <w:keepLines/>
        <w:numPr>
          <w:ilvl w:val="0"/>
          <w:numId w:val="2"/>
        </w:numPr>
        <w:spacing w:after="60" w:line="264"/>
        <w:ind w:left="720" w:hanging="360"/>
      </w:pPr>
      <w:r>
        <w:rPr>
          <w:sz w:val="22"/>
          <w:szCs w:val="22"/>
        </w:rPr>
        <w:t xml:space="preserve">Students will state two facts about how water reaches the school in the correct order.</w:t>
      </w:r>
    </w:p>
    <w:p>
      <w:pPr>
        <w:pStyle w:val="ListParagraph"/>
        <w:keepLines/>
        <w:numPr>
          <w:ilvl w:val="0"/>
          <w:numId w:val="2"/>
        </w:numPr>
        <w:spacing w:after="60" w:line="264"/>
        <w:ind w:left="720" w:hanging="360"/>
      </w:pPr>
      <w:r>
        <w:rPr>
          <w:sz w:val="22"/>
          <w:szCs w:val="22"/>
        </w:rPr>
        <w:t xml:space="preserve">Students will write two informative sentences naming the water pipe topic and one fact each.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Students name the topic of school water pipes and write two supplied facts about how the water travels, matching W.1.2's name-a-topic-and-supply-facts structure.</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The lesson's closing discussion has students describe how workers built and still care for the pipes that bring water to Hollow Pine, a community improvement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pipe, tank, fountain, worker</w:t>
      </w:r>
    </w:p>
    <w:p>
      <w:pPr>
        <w:pStyle w:val="Heading2"/>
        <w:keepNext/>
        <w:keepLines/>
      </w:pPr>
      <w:r>
        <w:rPr>
          <w:sz w:val="28"/>
          <w:szCs w:val="28"/>
        </w:rPr>
        <w:t xml:space="preserve">Teacher overview</w:t>
      </w:r>
    </w:p>
    <w:p>
      <w:pPr>
        <w:spacing w:after="100" w:line="264"/>
      </w:pPr>
      <w:r>
        <w:rPr>
          <w:sz w:val="22"/>
          <w:szCs w:val="22"/>
        </w:rPr>
        <w:t xml:space="preserve">At Hollow Pine Elementary (a fictional school used for this lesson), the water fountain by the gym is a busy spot at recess. This lesson traces the path the water takes to reach that fountain, giving grade 1 students a simple three-step path to follow: a big tank near town holds the water, pipes under the ground carry it to the school, and the fountain lets it out for a drink. Students name that path aloud, then write two informative sentences about it, practicing the name-a-topic-and-give-facts structure that W.1.2 asks first graders to build.</w:t>
      </w:r>
    </w:p>
    <w:p>
      <w:pPr>
        <w:spacing w:after="100" w:line="264"/>
      </w:pPr>
      <w:r>
        <w:rPr>
          <w:sz w:val="22"/>
          <w:szCs w:val="22"/>
        </w:rPr>
        <w:t xml:space="preserve">The lesson closes with a short discussion of the workers who built and still take care of the pipes, giving students an early, concrete example of how people improve a shared community resource.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"Before you drink from our school fountain, where was that water?" Take a few guesses, then say, "Today we are going to follow the water's whole path, from a big tank all the way to our fountain."</w:t>
      </w:r>
    </w:p>
    <w:p>
      <w:pPr>
        <w:spacing w:after="100" w:line="264"/>
      </w:pPr>
      <w:r>
        <w:rPr>
          <w:b/>
          <w:bCs/>
          <w:sz w:val="22"/>
          <w:szCs w:val="22"/>
        </w:rPr>
        <w:t xml:space="preserve">Direct instruction (10 min):</w:t>
      </w:r>
      <w:r>
        <w:rPr>
          <w:sz w:val="22"/>
          <w:szCs w:val="22"/>
        </w:rPr>
        <w:t xml:space="preserve"> Draw or display a simple diagram with three boxes in a row: Tank, Pipe, Fountain. Explain each step in one plain sentence: "A big tank near town holds lots of water." "Pipes under the ground carry the water to our school." "The fountain lets the water out so we can drink." Point to each box as you say its sentence, then have the class say all three sentences together as a chant.</w:t>
      </w:r>
    </w:p>
    <w:p>
      <w:pPr>
        <w:spacing w:after="100" w:line="264"/>
      </w:pPr>
      <w:r>
        <w:rPr>
          <w:b/>
          <w:bCs/>
          <w:sz w:val="22"/>
          <w:szCs w:val="22"/>
        </w:rPr>
        <w:t xml:space="preserve">Guided practice (10 min):</w:t>
      </w:r>
      <w:r>
        <w:rPr>
          <w:sz w:val="22"/>
          <w:szCs w:val="22"/>
        </w:rPr>
        <w:t xml:space="preserve"> In pairs, students take turns pointing to the diagram and saying the three-step path from memory, coaching each other if a step is out of order. Circulate and listen for at least one full run-through per pair.</w:t>
      </w:r>
    </w:p>
    <w:p>
      <w:pPr>
        <w:spacing w:after="100" w:line="264"/>
      </w:pPr>
      <w:r>
        <w:rPr>
          <w:b/>
          <w:bCs/>
          <w:sz w:val="22"/>
          <w:szCs w:val="22"/>
        </w:rPr>
        <w:t xml:space="preserve">Independent writing (7 min):</w:t>
      </w:r>
      <w:r>
        <w:rPr>
          <w:sz w:val="22"/>
          <w:szCs w:val="22"/>
        </w:rPr>
        <w:t xml:space="preserve"> Each student writes two sentences: one naming the topic ("School water comes from a pipe.") and one fact about the path ("A big tank holds the water first."). Provide the sentence frame "One fact about our school's water is that ___." for students who want it.</w:t>
      </w:r>
    </w:p>
    <w:p>
      <w:pPr>
        <w:spacing w:after="100" w:line="264"/>
      </w:pPr>
      <w:r>
        <w:rPr>
          <w:b/>
          <w:bCs/>
          <w:sz w:val="22"/>
          <w:szCs w:val="22"/>
        </w:rPr>
        <w:t xml:space="preserve">Closure and exit ticket (3 min):</w:t>
      </w:r>
      <w:r>
        <w:rPr>
          <w:sz w:val="22"/>
          <w:szCs w:val="22"/>
        </w:rPr>
        <w:t xml:space="preserve"> Ask the class, "Who do you think built the pipes that bring water to our school?" After a few answers, explain that real workers dug the ground, laid the pipes, and still check them so the water keeps flowing. Before dismissal, have each student tell you one part of the water's path (tank, pipe, or fountain) in a short sentence.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three-box diagram already labeled with the words tank, pipe, and fountain printed under each box, and let students trace over the words with a finger while saying the matching sentence before they attempt writing.</w:t>
      </w:r>
    </w:p>
    <w:p>
      <w:pPr>
        <w:pStyle w:val="Heading3"/>
        <w:keepNext/>
        <w:keepLines/>
      </w:pPr>
      <w:r>
        <w:rPr>
          <w:sz w:val="24"/>
          <w:szCs w:val="24"/>
        </w:rPr>
        <w:t xml:space="preserve">Extension</w:t>
      </w:r>
    </w:p>
    <w:p>
      <w:pPr>
        <w:spacing w:after="100" w:line="264"/>
      </w:pPr>
      <w:r>
        <w:rPr>
          <w:sz w:val="22"/>
          <w:szCs w:val="22"/>
        </w:rPr>
        <w:t xml:space="preserve">Ask students to add a third informative sentence naming one more detail, such as who checks the pipes or where the tank sits in town, and to read all three sentences aloud to a partner.</w:t>
      </w:r>
    </w:p>
    <w:p>
      <w:pPr>
        <w:pStyle w:val="Heading3"/>
        <w:keepNext/>
        <w:keepLines/>
      </w:pPr>
      <w:r>
        <w:rPr>
          <w:sz w:val="24"/>
          <w:szCs w:val="24"/>
        </w:rPr>
        <w:t xml:space="preserve">ELL supports</w:t>
      </w:r>
    </w:p>
    <w:p>
      <w:pPr>
        <w:spacing w:after="100" w:line="264"/>
      </w:pPr>
      <w:r>
        <w:rPr>
          <w:sz w:val="22"/>
          <w:szCs w:val="22"/>
        </w:rPr>
        <w:t xml:space="preserve">Pre-teach tank, pipe, and fountain with simple picture cards showing each object before the lesson begins, and pair each word with a gesture (hands cupped wide for tank, a straight arm for pipe, a tap-and-drink motion for fountain). Allow the independent writing task to be completed by labeling the diagram instead of writing full sentences.</w:t>
      </w:r>
    </w:p>
    <w:p>
      <w:pPr>
        <w:pStyle w:val="Heading2"/>
        <w:keepNext/>
        <w:keepLines/>
      </w:pPr>
      <w:r>
        <w:rPr>
          <w:sz w:val="28"/>
          <w:szCs w:val="28"/>
        </w:rPr>
        <w:t xml:space="preserve">Extensions</w:t>
      </w:r>
    </w:p>
    <w:p>
      <w:pPr>
        <w:spacing w:after="100" w:line="264"/>
      </w:pPr>
      <w:r>
        <w:rPr>
          <w:sz w:val="22"/>
          <w:szCs w:val="22"/>
        </w:rPr>
        <w:t xml:space="preserve">Invite the school custodian or a maintenance worker to answer one question from the class about how the school's pipes are checked, giving students a real person to connect to the community-improvement idea from the closing discussion.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Follow the Pipe: A Grade 1 Lesson on Hollow Pine's Water Fountain</w:t>
      </w:r>
    </w:p>
    <w:p>
      <w:pPr>
        <w:keepNext/>
        <w:spacing w:after="160"/>
      </w:pPr>
      <w:r>
        <w:rPr>
          <w:color w:val="5B6B70"/>
          <w:sz w:val="20"/>
          <w:szCs w:val="20"/>
        </w:rPr>
        <w:t xml:space="preserve">Lesson plan · Grade 1 · English Language Arts</w:t>
      </w:r>
    </w:p>
    <w:p>
      <w:pPr>
        <w:pStyle w:val="ListParagraph"/>
        <w:keepLines/>
        <w:numPr>
          <w:ilvl w:val="0"/>
          <w:numId w:val="3"/>
        </w:numPr>
        <w:spacing w:after="60" w:line="264"/>
        <w:ind w:left="720" w:hanging="360"/>
      </w:pPr>
      <w:r>
        <w:rPr>
          <w:b/>
          <w:bCs/>
          <w:sz w:val="22"/>
          <w:szCs w:val="22"/>
        </w:rPr>
        <w:t xml:space="preserve">Exit ticket answer:</w:t>
      </w:r>
      <w:r>
        <w:rPr>
          <w:sz w:val="22"/>
          <w:szCs w:val="22"/>
        </w:rPr>
        <w:t xml:space="preserve"> Any one of tank, pipe, or fountain, named in a complete thought (for example, "the pipe carries the water"), counts as correct. A student who can name at least one step has met the day's goal.</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Follow the Pipe: A Grade 1 Lesson on Hollow Pine's Water Fountain</dc:title>
  <dc:subject>Lesson plan · Grade 1 · English Language Arts</dc:subject>
  <dc:creator>Water for Schools</dc:creator>
  <cp:keywords>Lesson plan, Grade 1, English Language Arts</cp:keywords>
  <dc:description>A 35-minute grade 1 lesson where students trace how water reaches their school fountain and write two informative facts about the pipes that carry it.</dc:description>
  <cp:lastModifiedBy>Water for Schools</cp:lastModifiedBy>
  <cp:revision>1</cp:revision>
  <dcterms:created xsi:type="dcterms:W3CDTF">2026-10-19T16:28:56.473Z</dcterms:created>
  <dcterms:modified xsi:type="dcterms:W3CDTF">2026-10-19T16:28:56.473Z</dcterms:modified>
</cp:coreProperties>
</file>

<file path=docProps/custom.xml><?xml version="1.0" encoding="utf-8"?>
<Properties xmlns="http://schemas.openxmlformats.org/officeDocument/2006/custom-properties" xmlns:vt="http://schemas.openxmlformats.org/officeDocument/2006/docPropsVTypes"/>
</file>