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Denbury High Flushed Every Tap Before Reopening</w:t>
      </w:r>
    </w:p>
    <w:p>
      <w:pPr>
        <w:keepNext/>
        <w:spacing w:after="160"/>
      </w:pPr>
      <w:r>
        <w:rPr>
          <w:color w:val="5B6B70"/>
          <w:sz w:val="20"/>
          <w:szCs w:val="20"/>
        </w:rPr>
        <w:t xml:space="preserve">Reading passage · Grade 10 · English Language Arts</w:t>
      </w:r>
    </w:p>
    <w:p>
      <w:pPr>
        <w:spacing w:after="100" w:line="264"/>
      </w:pPr>
      <w:r>
        <w:rPr>
          <w:i/>
          <w:iCs/>
          <w:color w:val="12333F"/>
          <w:sz w:val="22"/>
          <w:szCs w:val="22"/>
        </w:rPr>
        <w:t xml:space="preserve">A grade 10 passage on why water sitting in a closed building's pipes loses its disinfectant, and what one fictional school district did before students returned.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disinfectant fades from water held in a building's plumbing.</w:t>
      </w:r>
    </w:p>
    <w:p>
      <w:pPr>
        <w:pStyle w:val="ListParagraph"/>
        <w:keepNext/>
        <w:keepLines/>
        <w:numPr>
          <w:ilvl w:val="0"/>
          <w:numId w:val="2"/>
        </w:numPr>
        <w:spacing w:after="60" w:line="264"/>
        <w:ind w:left="720" w:hanging="360"/>
      </w:pPr>
      <w:r>
        <w:rPr>
          <w:sz w:val="22"/>
          <w:szCs w:val="22"/>
        </w:rPr>
        <w:t xml:space="preserve">Students will distinguish the utility's responsibility from the building owner's.</w:t>
      </w:r>
    </w:p>
    <w:p>
      <w:pPr>
        <w:pStyle w:val="ListParagraph"/>
        <w:keepLines/>
        <w:numPr>
          <w:ilvl w:val="0"/>
          <w:numId w:val="2"/>
        </w:numPr>
        <w:spacing w:after="60" w:line="264"/>
        <w:ind w:left="720" w:hanging="360"/>
      </w:pPr>
      <w:r>
        <w:rPr>
          <w:sz w:val="22"/>
          <w:szCs w:val="22"/>
        </w:rPr>
        <w:t xml:space="preserve">Students will cite passage evidence to explain a decision made before a school reopened.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Question 7 requires an organized explanatory response that draws on separate paragraphs to explain why building owners, not the utility, are responsible for water quality inside a building.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stagnation, residual, premise plumbing, aerator, water management program</w:t>
      </w:r>
    </w:p>
    <w:p>
      <w:pPr>
        <w:pStyle w:val="Heading2"/>
        <w:keepNext/>
        <w:keepLines/>
      </w:pPr>
      <w:r>
        <w:rPr>
          <w:sz w:val="28"/>
          <w:szCs w:val="28"/>
        </w:rPr>
        <w:t xml:space="preserve">Teacher overview</w:t>
      </w:r>
    </w:p>
    <w:p>
      <w:pPr>
        <w:spacing w:after="100" w:line="264"/>
      </w:pPr>
      <w:r>
        <w:rPr>
          <w:sz w:val="22"/>
          <w:szCs w:val="22"/>
        </w:rPr>
        <w:t xml:space="preserve">Drinking water is treated and monitored all the way to a building's property line, and then it becomes the building owner's responsibility. This passage explains what happens to water that sits in the pipes of a closed school, and why a fictional district spent two days flushing every fixture before students came back. It gives students a clear case for distinguishing the utility's system from the building's own plumbing, and it introduces the vocabulary of building water management.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organizer labeled "Utility's responsibility" and "District's responsibility" for students to fill in as they read, and allow questions 1 through 3 to be answered with short phrases. Supply the paragraph number where each answer can be found.</w:t>
      </w:r>
    </w:p>
    <w:p>
      <w:pPr>
        <w:pStyle w:val="Heading3"/>
        <w:keepNext/>
        <w:keepLines/>
      </w:pPr>
      <w:r>
        <w:rPr>
          <w:sz w:val="24"/>
          <w:szCs w:val="24"/>
        </w:rPr>
        <w:t xml:space="preserve">Extension</w:t>
      </w:r>
    </w:p>
    <w:p>
      <w:pPr>
        <w:spacing w:after="100" w:line="264"/>
      </w:pPr>
      <w:r>
        <w:rPr>
          <w:sz w:val="22"/>
          <w:szCs w:val="22"/>
        </w:rPr>
        <w:t xml:space="preserve">Ask students to draft the closure section of a water management plan for their own school building, naming the fixtures that would go unused longest, the order they would be flushed in, and who would sign off, then explain in a short note which passage details shaped each choice.</w:t>
      </w:r>
    </w:p>
    <w:p>
      <w:pPr>
        <w:pStyle w:val="Heading3"/>
        <w:keepNext/>
        <w:keepLines/>
      </w:pPr>
      <w:r>
        <w:rPr>
          <w:sz w:val="24"/>
          <w:szCs w:val="24"/>
        </w:rPr>
        <w:t xml:space="preserve">ELL supports</w:t>
      </w:r>
    </w:p>
    <w:p>
      <w:pPr>
        <w:spacing w:after="100" w:line="264"/>
      </w:pPr>
      <w:r>
        <w:rPr>
          <w:sz w:val="22"/>
          <w:szCs w:val="22"/>
        </w:rPr>
        <w:t xml:space="preserve">Pre-teach "stagnation," "residual," "premise plumbing," "aerator," and "mist" with a simple diagram showing water moving from a main into a building and stopping at a closed fixture. Provide sentence frames for questions 2 and 4, such as "The residual fades because ___." Allow question 6 to be answered as a list.</w:t>
      </w:r>
    </w:p>
    <w:p>
      <w:pPr>
        <w:pStyle w:val="Heading2"/>
        <w:keepNext/>
        <w:keepLines/>
      </w:pPr>
      <w:r>
        <w:rPr>
          <w:sz w:val="28"/>
          <w:szCs w:val="28"/>
        </w:rPr>
        <w:t xml:space="preserve">Extensions</w:t>
      </w:r>
    </w:p>
    <w:p>
      <w:pPr>
        <w:spacing w:after="100" w:line="264"/>
      </w:pPr>
      <w:r>
        <w:rPr>
          <w:sz w:val="22"/>
          <w:szCs w:val="22"/>
        </w:rPr>
        <w:t xml:space="preserve">Have students locate the drinking fountains and locker room showers in their own building and map which ones would sit unused during a long closure. Students then write a one-page memo to the building principal recommending a flushing order, with reasoning drawn from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Denbury High Flushed Every Tap Before Reopening</w:t>
      </w:r>
    </w:p>
    <w:p>
      <w:pPr>
        <w:keepNext/>
        <w:spacing w:after="160"/>
      </w:pPr>
      <w:r>
        <w:rPr>
          <w:color w:val="5B6B70"/>
          <w:sz w:val="20"/>
          <w:szCs w:val="20"/>
        </w:rPr>
        <w:t xml:space="preserve">Grade 10 · English Language Arts</w:t>
      </w:r>
    </w:p>
    <w:p>
      <w:pPr>
        <w:pStyle w:val="Heading2"/>
        <w:keepNext/>
        <w:keepLines/>
      </w:pPr>
      <w:r>
        <w:rPr>
          <w:sz w:val="28"/>
          <w:szCs w:val="28"/>
        </w:rPr>
        <w:t xml:space="preserve">Passage</w:t>
      </w:r>
    </w:p>
    <w:p>
      <w:pPr>
        <w:spacing w:after="120" w:line="276"/>
      </w:pPr>
      <w:r>
        <w:rPr>
          <w:sz w:val="22"/>
          <w:szCs w:val="22"/>
        </w:rPr>
        <w:t xml:space="preserve">Denbury High School closed for eleven days in February. A boiler replacement had run long, the building sat empty over a holiday week, and by the time the work finished, the water in the school's pipes had been standing almost two weeks.</w:t>
      </w:r>
    </w:p>
    <w:p>
      <w:pPr>
        <w:spacing w:after="120" w:line="276"/>
      </w:pPr>
      <w:r>
        <w:rPr>
          <w:sz w:val="22"/>
          <w:szCs w:val="22"/>
        </w:rPr>
        <w:t xml:space="preserve">On the Thursday before students returned, the district's facilities director, Marta Ibáñez, and a water quality technician from the fictional Denbury Water Department walked the building with a checklist. They opened every faucet, shower, and drinking fountain in turn. They ran each one for several minutes. They tested the water at the far end of the third floor, in the science wing, and in the locker rooms, and they wrote down the results.</w:t>
      </w:r>
    </w:p>
    <w:p>
      <w:pPr>
        <w:spacing w:after="120" w:line="276"/>
      </w:pPr>
      <w:r>
        <w:rPr>
          <w:sz w:val="22"/>
          <w:szCs w:val="22"/>
        </w:rPr>
        <w:t xml:space="preserve">The reason for the walk is straightforward. The water Denbury Water Department sends out carries a disinfectant residual, a small amount of chlorine that stays in the water and keeps bacteria from growing as the water travels. Systems typically hold a residual between 0.2 and 2.0 mg/L in the distribution mains. That residual is not permanent. It reacts with pipe walls and with any organic material it meets, it breaks down faster when the water is warm, and it fades over time. In a busy building the water is constantly replaced, so fresh water with fresh residual keeps arriving. In a closed building nothing moves, and the residual in that standing water declines until little or none is left.</w:t>
      </w:r>
    </w:p>
    <w:p>
      <w:pPr>
        <w:spacing w:after="120" w:line="276"/>
      </w:pPr>
      <w:r>
        <w:rPr>
          <w:sz w:val="22"/>
          <w:szCs w:val="22"/>
        </w:rPr>
        <w:t xml:space="preserve">What can grow in the meantime is the concern. Legionella is a bacterium that lives naturally in fresh water at low levels. It becomes a problem in the plumbing inside buildings, where water can sit for long periods at warm temperatures. People do not usually get sick from drinking it. Exposure comes mainly from breathing mist, which is why showers, decorative fountains, and cooling towers get particular attention. Large buildings that hold water in tanks, run long pipe runs, or keep hot water below the recommended temperature give the bacteria more places to grow, and schools closed for a season fit that description well.</w:t>
      </w:r>
    </w:p>
    <w:p>
      <w:pPr>
        <w:spacing w:after="120" w:line="276"/>
      </w:pPr>
      <w:r>
        <w:rPr>
          <w:sz w:val="22"/>
          <w:szCs w:val="22"/>
        </w:rPr>
        <w:t xml:space="preserve">This is why the responsibility divides where it does. Denbury Water Department is regulated on the water it delivers, and it tests that water constantly. The pipes inside Denbury High School belong to the district, and they are called premise plumbing to mark exactly that distinction. No utility can control how long water sits in a building it does not own, or how hot a building keeps its water heater, or whether a wing has been closed for a month.</w:t>
      </w:r>
    </w:p>
    <w:p>
      <w:pPr>
        <w:spacing w:after="120" w:line="276"/>
      </w:pPr>
      <w:r>
        <w:rPr>
          <w:sz w:val="22"/>
          <w:szCs w:val="22"/>
        </w:rPr>
        <w:t xml:space="preserve">Ibáñez has run the district's water management program since the state began recommending one for large buildings. The program is a written plan. It names the fixtures that are used least, sets a flushing schedule for extended closures, sets the temperature the water heaters are kept at, and lists who checks each item and when. The February walkthrough followed the plan's closure section rather than anyone's improvised judgment.</w:t>
      </w:r>
    </w:p>
    <w:p>
      <w:pPr>
        <w:spacing w:after="120" w:line="276"/>
      </w:pPr>
      <w:r>
        <w:rPr>
          <w:sz w:val="22"/>
          <w:szCs w:val="22"/>
        </w:rPr>
        <w:t xml:space="preserve">The work itself was unglamorous. Two custodians and a maintenance mechanic spent most of two days opening taps. Cold and hot lines were run separately, because they are separate systems inside the walls and a shared handle can leave one of them barely touched. Aerator screens, the small mesh fittings at the tip of a faucet, were removed and cleaned, since sediment collects there. The showers in both locker rooms were run last, with the room ventilated and the doors closed, to limit mist.</w:t>
      </w:r>
    </w:p>
    <w:p>
      <w:pPr>
        <w:spacing w:after="120" w:line="276"/>
      </w:pPr>
      <w:r>
        <w:rPr>
          <w:sz w:val="22"/>
          <w:szCs w:val="22"/>
        </w:rPr>
        <w:t xml:space="preserve">By Friday afternoon the technician's tests showed a measurable disinfectant residual at the fixtures farthest from the water main, which is the point of the exercise. Ibáñez logged the results, filed them with the plan, and marked the next scheduled flush for spring break.</w:t>
      </w:r>
    </w:p>
    <w:p>
      <w:pPr>
        <w:spacing w:after="120" w:line="276"/>
      </w:pPr>
      <w:r>
        <w:rPr>
          <w:sz w:val="22"/>
          <w:szCs w:val="22"/>
        </w:rPr>
        <w:t xml:space="preserve">Nobody at Denbury High noticed any of this on Monday morning. Students filled bottles at the fountains and went to class. A plan like this one prevents problems instead of fixing visible ones, so its value is difficult to demonstrate when a budget is being written. Ibáñez keeps the log for that reason, so the work stays visible to the people who fund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How long had water been standing in the school's pipes before the walkthrough?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is a disinfectant residual, and why does it fade in a closed building?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states that people do not usually get sick from drinking water that contains Legionella. How does exposure occur, and which fixtures does that make important?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the water department's responsibility and the district's, using the term the passage gives for the pipes inside a building.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were the cold and hot lines at each fixture run separately? Use the passage's reasoning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water management program is a written plan rather than a set of instincts. Identify two things the plan specifies.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response of at least six sentences explaining why a school district, rather than the water utility, has to manage water quality inside its own buildings. Use at least two details from different parts of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Denbury High Flushed Every Tap Before Reopening</w:t>
      </w:r>
    </w:p>
    <w:p>
      <w:pPr>
        <w:keepNext/>
        <w:spacing w:after="160"/>
      </w:pPr>
      <w:r>
        <w:rPr>
          <w:color w:val="5B6B70"/>
          <w:sz w:val="20"/>
          <w:szCs w:val="20"/>
        </w:rPr>
        <w:t xml:space="preserve">Reading passage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Almost two weeks. The school closed for eleven days in February, and the walkthrough happened on the Thursday before students returned.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the small amount of chlorine left in the water to keep bacteria from growing as the water travels. It fades because it reacts with pipe walls and organic material, more quickly in warm water, and in a closed building no fresh water arrives to replace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Exposure comes mainly from breathing mist rather than from drinking. That makes showers, decorative fountains, and cooling towers the fixtures that get particular attention, which is why the locker room showers were handled last and with the room ventilated.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utility is regulated on the water it delivers up to the property, while the pipes inside the school belong to the district and are called premise plumbing. The passage notes that no utility can control how long water sits in a building it does not 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hot and cold are separate systems inside the walls, and a single mixing handle can leave one of them barely flushed. Running them separately makes sure fresh water reaches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fixtures used least, a flushing schedule for extended closures, the temperature the water heaters are kept at, and who checks each item and when.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response should use the premise plumbing distinction, the fading residual in standing water, and the specific conditions inside a building that a utility cannot control, such as closure length and water heater temperature, and should conclude that only the building owner can manage those conditions.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Denbury High Flushed Every Tap Before Reopening</dc:title>
  <dc:subject>Reading passage · Grade 10 · English Language Arts</dc:subject>
  <dc:creator>Water for Schools</dc:creator>
  <cp:keywords>Reading passage, Grade 10, English Language Arts</cp:keywords>
  <dc:description>A grade 10 passage on why water sitting in a closed building's pipes loses its disinfectant, and what one fictional school district did before students returned.</dc:description>
  <cp:lastModifiedBy>Water for Schools</cp:lastModifiedBy>
  <cp:revision>1</cp:revision>
  <dcterms:created xsi:type="dcterms:W3CDTF">2026-10-19T16:28:54.542Z</dcterms:created>
  <dcterms:modified xsi:type="dcterms:W3CDTF">2026-10-19T16:28:54.542Z</dcterms:modified>
</cp:coreProperties>
</file>

<file path=docProps/custom.xml><?xml version="1.0" encoding="utf-8"?>
<Properties xmlns="http://schemas.openxmlformats.org/officeDocument/2006/custom-properties" xmlns:vt="http://schemas.openxmlformats.org/officeDocument/2006/docPropsVTypes"/>
</file>