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Routes into the Halstow Water District: A Career Dossier</w:t>
      </w:r>
    </w:p>
    <w:p>
      <w:pPr>
        <w:keepNext/>
        <w:spacing w:after="160"/>
      </w:pPr>
      <w:r>
        <w:rPr>
          <w:color w:val="5B6B70"/>
          <w:sz w:val="20"/>
          <w:szCs w:val="20"/>
        </w:rPr>
        <w:t xml:space="preserve">Project · Grade 11 · English Language Arts</w:t>
      </w:r>
    </w:p>
    <w:p>
      <w:pPr>
        <w:spacing w:after="100" w:line="264"/>
      </w:pPr>
      <w:r>
        <w:rPr>
          <w:i/>
          <w:iCs/>
          <w:color w:val="12333F"/>
          <w:sz w:val="22"/>
          <w:szCs w:val="22"/>
        </w:rPr>
        <w:t xml:space="preserve">A four-session grade 11 ELA research project in which students compare three education paths into water work and recommend one for a named student profile.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profile cards and the three fallback interview transcripts from the Project Brief</w:t>
            </w:r>
          </w:p>
          <w:p>
            <w:pPr>
              <w:spacing w:after="0"/>
            </w:pPr>
            <w:r>
              <w:rPr>
                <w:sz w:val="20"/>
                <w:szCs w:val="20"/>
              </w:rPr>
              <w:t xml:space="preserve">• Computer access for research and drafting</w:t>
            </w:r>
          </w:p>
          <w:p>
            <w:pPr>
              <w:spacing w:after="0"/>
            </w:pPr>
            <w:r>
              <w:rPr>
                <w:sz w:val="20"/>
                <w:szCs w:val="20"/>
              </w:rPr>
              <w:t xml:space="preserve">• Folder or binder for each dossier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three education routes on cost, time, and licensing without ranking them by prestige.</w:t>
      </w:r>
    </w:p>
    <w:p>
      <w:pPr>
        <w:pStyle w:val="ListParagraph"/>
        <w:keepNext/>
        <w:keepLines/>
        <w:numPr>
          <w:ilvl w:val="0"/>
          <w:numId w:val="2"/>
        </w:numPr>
        <w:spacing w:after="60" w:line="264"/>
        <w:ind w:left="720" w:hanging="360"/>
      </w:pPr>
      <w:r>
        <w:rPr>
          <w:sz w:val="22"/>
          <w:szCs w:val="22"/>
        </w:rPr>
        <w:t xml:space="preserve">Students will synthesize at least six sources into a brief written for one named reader.</w:t>
      </w:r>
    </w:p>
    <w:p>
      <w:pPr>
        <w:pStyle w:val="ListParagraph"/>
        <w:keepLines/>
        <w:numPr>
          <w:ilvl w:val="0"/>
          <w:numId w:val="2"/>
        </w:numPr>
        <w:spacing w:after="60" w:line="264"/>
        <w:ind w:left="720" w:hanging="360"/>
      </w:pPr>
      <w:r>
        <w:rPr>
          <w:sz w:val="22"/>
          <w:szCs w:val="22"/>
        </w:rPr>
        <w:t xml:space="preserve">Students will state what their recommendation costs the person receiving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The dossier requires a sustained inquiry across four sessions that narrows a broad career question to one student profile and synthesizes at least six sources, including two primary documents.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synthesis brief must organize licensing, cost, and timeline information so each section builds on the last, and must define technical terms such as certification grade for a reader outside the field.</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certification grade, licensure, informational interview, primary source, median pay</w:t>
      </w:r>
    </w:p>
    <w:p>
      <w:pPr>
        <w:pStyle w:val="Heading2"/>
        <w:keepNext/>
        <w:keepLines/>
      </w:pPr>
      <w:r>
        <w:rPr>
          <w:sz w:val="28"/>
          <w:szCs w:val="28"/>
        </w:rPr>
        <w:t xml:space="preserve">Teacher overview</w:t>
      </w:r>
    </w:p>
    <w:p>
      <w:pPr>
        <w:spacing w:after="100" w:line="264"/>
      </w:pPr>
      <w:r>
        <w:rPr>
          <w:sz w:val="22"/>
          <w:szCs w:val="22"/>
        </w:rPr>
        <w:t xml:space="preserve">The driving question is which of three education routes a particular seventeen-year-old should take into water work, and what that choice would cost that person. Students build a dossier that compares an operator licensing route, a two-year technical certificate, and a four-year engineering degree, then write a recommendation addressed to one named profile. The project is built around a correction that matters at this grade: plant work is often assumed to require no credential, when a treatment plant operator holds a state license, passes a written certification exam for each grade level, and renews the license with continuing education. A second assumption runs the other way, holding that only a four-year degree leads to technical work in the sector, and it is no more accurate than the first. The rubric scores a dossier that treats all three routes as real options with real costs, and it does not reward a piece that ranks them by prestige. Three fallback interview transcripts, one for each route, are printed at the end of the Project Brief for students who cannot arrange an interview. Each includes a passage that complicates a figure in the route table, along with one question that produces little, so students have material for Milestone 2 and for the rubric's research and synthesis row.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Profile A, whose constraints are the most concrete, and supply the comparison table with the licensing column already filled. Reduce the brief to 900 to 1,100 words and require four sources rather than six. Give these students Transcript 1 (Dana Ruelas, operator trainee route), whose route is the one closest to Profile A's constraints, with five passages already highlighted and a question written beside each:</w:t>
      </w:r>
    </w:p>
    <w:p>
      <w:pPr>
        <w:pStyle w:val="ListParagraph"/>
        <w:keepNext/>
        <w:keepLines/>
        <w:numPr>
          <w:ilvl w:val="0"/>
          <w:numId w:val="3"/>
        </w:numPr>
        <w:spacing w:after="60" w:line="264"/>
        <w:ind w:left="720" w:hanging="360"/>
      </w:pPr>
      <w:r>
        <w:rPr>
          <w:sz w:val="22"/>
          <w:szCs w:val="22"/>
        </w:rPr>
        <w:t xml:space="preserve">Q2: Which pay figure belongs in your comparison table, and why does the transcript give a different one?</w:t>
      </w:r>
    </w:p>
    <w:p>
      <w:pPr>
        <w:pStyle w:val="ListParagraph"/>
        <w:keepNext/>
        <w:keepLines/>
        <w:numPr>
          <w:ilvl w:val="0"/>
          <w:numId w:val="3"/>
        </w:numPr>
        <w:spacing w:after="60" w:line="264"/>
        <w:ind w:left="720" w:hanging="360"/>
      </w:pPr>
      <w:r>
        <w:rPr>
          <w:sz w:val="22"/>
          <w:szCs w:val="22"/>
        </w:rPr>
        <w:t xml:space="preserve">Q4: How many months passed between hiring and the license, and what caused the delay?</w:t>
      </w:r>
    </w:p>
    <w:p>
      <w:pPr>
        <w:pStyle w:val="ListParagraph"/>
        <w:keepNext/>
        <w:keepLines/>
        <w:numPr>
          <w:ilvl w:val="0"/>
          <w:numId w:val="3"/>
        </w:numPr>
        <w:spacing w:after="60" w:line="264"/>
        <w:ind w:left="720" w:hanging="360"/>
      </w:pPr>
      <w:r>
        <w:rPr>
          <w:sz w:val="22"/>
          <w:szCs w:val="22"/>
        </w:rPr>
        <w:t xml:space="preserve">Q5: Rewrite her definition of certification grade in one sentence that Profile A would follow.</w:t>
      </w:r>
    </w:p>
    <w:p>
      <w:pPr>
        <w:pStyle w:val="ListParagraph"/>
        <w:keepNext/>
        <w:keepLines/>
        <w:numPr>
          <w:ilvl w:val="0"/>
          <w:numId w:val="3"/>
        </w:numPr>
        <w:spacing w:after="60" w:line="264"/>
        <w:ind w:left="720" w:hanging="360"/>
      </w:pPr>
      <w:r>
        <w:rPr>
          <w:sz w:val="22"/>
          <w:szCs w:val="22"/>
        </w:rPr>
        <w:t xml:space="preserve">Q7: What does this route cost that is not measured in money?</w:t>
      </w:r>
    </w:p>
    <w:p>
      <w:pPr>
        <w:pStyle w:val="ListParagraph"/>
        <w:keepLines/>
        <w:numPr>
          <w:ilvl w:val="0"/>
          <w:numId w:val="3"/>
        </w:numPr>
        <w:spacing w:after="60" w:line="264"/>
        <w:ind w:left="720" w:hanging="360"/>
      </w:pPr>
      <w:r>
        <w:rPr>
          <w:sz w:val="22"/>
          <w:szCs w:val="22"/>
        </w:rPr>
        <w:t xml:space="preserve">Q8: Why did this question produce so little, and how would you reword it?</w:t>
      </w:r>
    </w:p>
    <w:p>
      <w:pPr>
        <w:spacing w:after="40" w:before="0" w:line="120" w:lineRule="exact"/>
      </w:pPr>
    </w:p>
    <w:p>
      <w:pPr>
        <w:pStyle w:val="Heading3"/>
        <w:keepNext/>
        <w:keepLines/>
      </w:pPr>
      <w:r>
        <w:rPr>
          <w:sz w:val="24"/>
          <w:szCs w:val="24"/>
        </w:rPr>
        <w:t xml:space="preserve">Extension</w:t>
      </w:r>
    </w:p>
    <w:p>
      <w:pPr>
        <w:spacing w:after="100" w:line="264"/>
      </w:pPr>
      <w:r>
        <w:rPr>
          <w:sz w:val="22"/>
          <w:szCs w:val="22"/>
        </w:rPr>
        <w:t xml:space="preserve">Ask these students to add a fourth route the brief does not include, such as a registered apprenticeship or a graduate program in hydrology, and to argue in a short memo why the district's training coordinator left it off the list. The memo must name what the district would have to change for that route to be worth listing.</w:t>
      </w:r>
    </w:p>
    <w:p>
      <w:pPr>
        <w:pStyle w:val="Heading3"/>
        <w:keepNext/>
        <w:keepLines/>
      </w:pPr>
      <w:r>
        <w:rPr>
          <w:sz w:val="24"/>
          <w:szCs w:val="24"/>
        </w:rPr>
        <w:t xml:space="preserve">ELL supports</w:t>
      </w:r>
    </w:p>
    <w:p>
      <w:pPr>
        <w:spacing w:after="100" w:line="264"/>
      </w:pPr>
      <w:r>
        <w:rPr>
          <w:sz w:val="22"/>
          <w:szCs w:val="22"/>
        </w:rPr>
        <w:t xml:space="preserve">Pre-teach "licensure," "certification grade," "apprenticeship," and "median" using a labeled ladder sketch that shows the exam sitting between training hours and a job title. Provide an interview question bank in both the student's home language and English, and allow the interview record to be submitted as an audio file with a written summary rather than a full transcript.</w:t>
      </w:r>
    </w:p>
    <w:p>
      <w:pPr>
        <w:pStyle w:val="Heading2"/>
        <w:keepNext/>
        <w:keepLines/>
      </w:pPr>
      <w:r>
        <w:rPr>
          <w:sz w:val="28"/>
          <w:szCs w:val="28"/>
        </w:rPr>
        <w:t xml:space="preserve">Extensions</w:t>
      </w:r>
    </w:p>
    <w:p>
      <w:pPr>
        <w:spacing w:after="100" w:line="264"/>
      </w:pPr>
      <w:r>
        <w:rPr>
          <w:sz w:val="22"/>
          <w:szCs w:val="22"/>
        </w:rPr>
        <w:t xml:space="preserve">Have the class combine its recommendations into a single four-page handout for visiting juniors, with one page for each of the three routes and a shared page of questions worth asking on a plant tour. Send the handout to a nearby utility or community college program and ask for one paragraph of response, then compare that response with what the class expected to hear.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Three Routes into the Halstow Water District: A Career Dossier</w:t>
      </w:r>
    </w:p>
    <w:p>
      <w:pPr>
        <w:keepNext/>
        <w:spacing w:after="160"/>
      </w:pPr>
      <w:r>
        <w:rPr>
          <w:color w:val="5B6B70"/>
          <w:sz w:val="20"/>
          <w:szCs w:val="20"/>
        </w:rPr>
        <w:t xml:space="preserve">Grade 11 · English Language Arts</w:t>
      </w:r>
    </w:p>
    <w:p>
      <w:pPr>
        <w:pStyle w:val="Heading2"/>
        <w:keepNext/>
        <w:keepLines/>
      </w:pPr>
      <w:r>
        <w:rPr>
          <w:sz w:val="28"/>
          <w:szCs w:val="28"/>
        </w:rPr>
        <w:t xml:space="preserve">Project Brief</w:t>
      </w:r>
    </w:p>
    <w:p>
      <w:pPr>
        <w:keepNext/>
        <w:keepLines/>
        <w:spacing w:after="120" w:line="276"/>
      </w:pPr>
      <w:r>
        <w:rPr>
          <w:b/>
          <w:bCs/>
          <w:sz w:val="22"/>
          <w:szCs w:val="22"/>
        </w:rPr>
        <w:t xml:space="preserve">Driving question</w:t>
      </w:r>
    </w:p>
    <w:p>
      <w:pPr>
        <w:spacing w:after="120" w:line="276"/>
      </w:pPr>
      <w:r>
        <w:rPr>
          <w:sz w:val="22"/>
          <w:szCs w:val="22"/>
        </w:rPr>
        <w:t xml:space="preserve">Which route into water work should this person take, and what does that choice cost them?</w:t>
      </w:r>
    </w:p>
    <w:p>
      <w:pPr>
        <w:keepNext/>
        <w:keepLines/>
        <w:spacing w:after="120" w:line="276"/>
      </w:pPr>
      <w:r>
        <w:rPr>
          <w:b/>
          <w:bCs/>
          <w:sz w:val="22"/>
          <w:szCs w:val="22"/>
        </w:rPr>
        <w:t xml:space="preserve">Scenario and client</w:t>
      </w:r>
    </w:p>
    <w:p>
      <w:pPr>
        <w:spacing w:after="120" w:line="276"/>
      </w:pPr>
      <w:r>
        <w:rPr>
          <w:sz w:val="22"/>
          <w:szCs w:val="22"/>
        </w:rPr>
        <w:t xml:space="preserve">The Halstow Water District is fictional. It was written for this project, and so are the three student profiles and every district figure below. Halstow serves a town of about forty thousand people and runs one treatment plant, two pump stations, and a laboratory. The district's training coordinator has asked your class for advice she can hand to visiting juniors.</w:t>
      </w:r>
    </w:p>
    <w:p>
      <w:pPr>
        <w:keepNext/>
        <w:keepLines/>
        <w:spacing w:after="120" w:line="276"/>
      </w:pPr>
      <w:r>
        <w:rPr>
          <w:b/>
          <w:bCs/>
          <w:sz w:val="22"/>
          <w:szCs w:val="22"/>
        </w:rPr>
        <w:t xml:space="preserve">The three routes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19"/>
        <w:gridCol w:w="2438"/>
        <w:gridCol w:w="2091"/>
        <w:gridCol w:w="4032"/>
      </w:tblGrid>
      <w:tr>
        <w:trPr>
          <w:cantSplit/>
          <w:tblHeader/>
        </w:trPr>
        <w:tc>
          <w:tcPr>
            <w:tcW w:type="dxa" w:w="15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Route</w:t>
            </w:r>
          </w:p>
        </w:tc>
        <w:tc>
          <w:tcPr>
            <w:tcW w:type="dxa" w:w="24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Typical entry</w:t>
            </w:r>
          </w:p>
        </w:tc>
        <w:tc>
          <w:tcPr>
            <w:tcW w:type="dxa" w:w="20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Halstow's posted starting pay</w:t>
            </w:r>
          </w:p>
        </w:tc>
        <w:tc>
          <w:tcPr>
            <w:tcW w:type="dxa" w:w="40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Licensing step</w:t>
            </w:r>
          </w:p>
        </w:tc>
      </w:tr>
      <w:tr>
        <w:trPr>
          <w:cantSplit/>
        </w:trPr>
        <w:tc>
          <w:tcPr>
            <w:tcW w:type="dxa" w:w="1519"/>
            <w:tcMar>
              <w:top w:type="dxa" w:w="70"/>
              <w:left w:type="dxa" w:w="100"/>
              <w:bottom w:type="dxa" w:w="70"/>
              <w:right w:type="dxa" w:w="100"/>
            </w:tcMar>
            <w:vAlign w:val="top"/>
          </w:tcPr>
          <w:p>
            <w:pPr>
              <w:keepNext/>
              <w:spacing w:after="0" w:line="252"/>
              <w:jc w:val="left"/>
            </w:pPr>
            <w:r>
              <w:rPr>
                <w:sz w:val="22"/>
                <w:szCs w:val="22"/>
              </w:rPr>
              <w:t xml:space="preserve">Operator trainee</w:t>
            </w:r>
          </w:p>
        </w:tc>
        <w:tc>
          <w:tcPr>
            <w:tcW w:type="dxa" w:w="2438"/>
            <w:tcMar>
              <w:top w:type="dxa" w:w="70"/>
              <w:left w:type="dxa" w:w="100"/>
              <w:bottom w:type="dxa" w:w="70"/>
              <w:right w:type="dxa" w:w="100"/>
            </w:tcMar>
            <w:vAlign w:val="top"/>
          </w:tcPr>
          <w:p>
            <w:pPr>
              <w:keepNext/>
              <w:spacing w:after="0" w:line="252"/>
              <w:jc w:val="left"/>
            </w:pPr>
            <w:r>
              <w:rPr>
                <w:sz w:val="22"/>
                <w:szCs w:val="22"/>
              </w:rPr>
              <w:t xml:space="preserve">High school diploma, then on-the-job training</w:t>
            </w:r>
          </w:p>
        </w:tc>
        <w:tc>
          <w:tcPr>
            <w:tcW w:type="dxa" w:w="2091"/>
            <w:tcMar>
              <w:top w:type="dxa" w:w="70"/>
              <w:left w:type="dxa" w:w="100"/>
              <w:bottom w:type="dxa" w:w="70"/>
              <w:right w:type="dxa" w:w="100"/>
            </w:tcMar>
            <w:vAlign w:val="top"/>
          </w:tcPr>
          <w:p>
            <w:pPr>
              <w:keepNext/>
              <w:spacing w:after="0" w:line="252"/>
              <w:jc w:val="left"/>
            </w:pPr>
            <w:r>
              <w:rPr>
                <w:sz w:val="22"/>
                <w:szCs w:val="22"/>
              </w:rPr>
              <w:t xml:space="preserve">$44,500 per year</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State exam for the entry certification grade, taken after the required hours</w:t>
            </w:r>
          </w:p>
        </w:tc>
      </w:tr>
      <w:tr>
        <w:trPr>
          <w:cantSplit/>
        </w:trPr>
        <w:tc>
          <w:tcPr>
            <w:tcW w:type="dxa" w:w="1519"/>
            <w:tcMar>
              <w:top w:type="dxa" w:w="70"/>
              <w:left w:type="dxa" w:w="100"/>
              <w:bottom w:type="dxa" w:w="70"/>
              <w:right w:type="dxa" w:w="100"/>
            </w:tcMar>
            <w:vAlign w:val="top"/>
          </w:tcPr>
          <w:p>
            <w:pPr>
              <w:keepNext/>
              <w:spacing w:after="0" w:line="252"/>
              <w:jc w:val="left"/>
            </w:pPr>
            <w:r>
              <w:rPr>
                <w:sz w:val="22"/>
                <w:szCs w:val="22"/>
              </w:rPr>
              <w:t xml:space="preserve">Water technology certificate</w:t>
            </w:r>
          </w:p>
        </w:tc>
        <w:tc>
          <w:tcPr>
            <w:tcW w:type="dxa" w:w="2438"/>
            <w:tcMar>
              <w:top w:type="dxa" w:w="70"/>
              <w:left w:type="dxa" w:w="100"/>
              <w:bottom w:type="dxa" w:w="70"/>
              <w:right w:type="dxa" w:w="100"/>
            </w:tcMar>
            <w:vAlign w:val="top"/>
          </w:tcPr>
          <w:p>
            <w:pPr>
              <w:keepNext/>
              <w:spacing w:after="0" w:line="252"/>
              <w:jc w:val="left"/>
            </w:pPr>
            <w:r>
              <w:rPr>
                <w:sz w:val="22"/>
                <w:szCs w:val="22"/>
              </w:rPr>
              <w:t xml:space="preserve">Two-year certificate or associate degree</w:t>
            </w:r>
          </w:p>
        </w:tc>
        <w:tc>
          <w:tcPr>
            <w:tcW w:type="dxa" w:w="2091"/>
            <w:tcMar>
              <w:top w:type="dxa" w:w="70"/>
              <w:left w:type="dxa" w:w="100"/>
              <w:bottom w:type="dxa" w:w="70"/>
              <w:right w:type="dxa" w:w="100"/>
            </w:tcMar>
            <w:vAlign w:val="top"/>
          </w:tcPr>
          <w:p>
            <w:pPr>
              <w:keepNext/>
              <w:spacing w:after="0" w:line="252"/>
              <w:jc w:val="left"/>
            </w:pPr>
            <w:r>
              <w:rPr>
                <w:sz w:val="22"/>
                <w:szCs w:val="22"/>
              </w:rPr>
              <w:t xml:space="preserve">$51,200 per year</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Same state exam, with coursework counting toward the required hours</w:t>
            </w:r>
          </w:p>
        </w:tc>
      </w:tr>
      <w:tr>
        <w:trPr>
          <w:cantSplit/>
        </w:trPr>
        <w:tc>
          <w:tcPr>
            <w:tcW w:type="dxa" w:w="1519"/>
            <w:tcMar>
              <w:top w:type="dxa" w:w="70"/>
              <w:left w:type="dxa" w:w="100"/>
              <w:bottom w:type="dxa" w:w="70"/>
              <w:right w:type="dxa" w:w="100"/>
            </w:tcMar>
            <w:vAlign w:val="top"/>
          </w:tcPr>
          <w:p>
            <w:pPr>
              <w:spacing w:after="0" w:line="252"/>
              <w:jc w:val="left"/>
            </w:pPr>
            <w:r>
              <w:rPr>
                <w:sz w:val="22"/>
                <w:szCs w:val="22"/>
              </w:rPr>
              <w:t xml:space="preserve">Engineering degree</w:t>
            </w:r>
          </w:p>
        </w:tc>
        <w:tc>
          <w:tcPr>
            <w:tcW w:type="dxa" w:w="2438"/>
            <w:tcMar>
              <w:top w:type="dxa" w:w="70"/>
              <w:left w:type="dxa" w:w="100"/>
              <w:bottom w:type="dxa" w:w="70"/>
              <w:right w:type="dxa" w:w="100"/>
            </w:tcMar>
            <w:vAlign w:val="top"/>
          </w:tcPr>
          <w:p>
            <w:pPr>
              <w:spacing w:after="0" w:line="252"/>
              <w:jc w:val="left"/>
            </w:pPr>
            <w:r>
              <w:rPr>
                <w:sz w:val="22"/>
                <w:szCs w:val="22"/>
              </w:rPr>
              <w:t xml:space="preserve">Four-year civil or environmental degree</w:t>
            </w:r>
          </w:p>
        </w:tc>
        <w:tc>
          <w:tcPr>
            <w:tcW w:type="dxa" w:w="2091"/>
            <w:tcMar>
              <w:top w:type="dxa" w:w="70"/>
              <w:left w:type="dxa" w:w="100"/>
              <w:bottom w:type="dxa" w:w="70"/>
              <w:right w:type="dxa" w:w="100"/>
            </w:tcMar>
            <w:vAlign w:val="top"/>
          </w:tcPr>
          <w:p>
            <w:pPr>
              <w:spacing w:after="0" w:line="252"/>
              <w:jc w:val="left"/>
            </w:pPr>
            <w:r>
              <w:rPr>
                <w:sz w:val="22"/>
                <w:szCs w:val="22"/>
              </w:rPr>
              <w:t xml:space="preserve">$68,900 per year</w:t>
            </w:r>
          </w:p>
        </w:tc>
        <w:tc>
          <w:tcPr>
            <w:tcW w:type="dxa" w:w="4032"/>
            <w:tcMar>
              <w:top w:type="dxa" w:w="70"/>
              <w:left w:type="dxa" w:w="100"/>
              <w:bottom w:type="dxa" w:w="70"/>
              <w:right w:type="dxa" w:w="100"/>
            </w:tcMar>
            <w:vAlign w:val="top"/>
          </w:tcPr>
          <w:p>
            <w:pPr>
              <w:spacing w:after="0" w:line="252"/>
              <w:jc w:val="left"/>
            </w:pPr>
            <w:r>
              <w:rPr>
                <w:sz w:val="22"/>
                <w:szCs w:val="22"/>
              </w:rPr>
              <w:t xml:space="preserve">Engineer-in-training exam, then professional licensure after supervised years</w:t>
            </w:r>
          </w:p>
        </w:tc>
      </w:tr>
    </w:tbl>
    <w:p>
      <w:pPr>
        <w:spacing w:after="160" w:before="0"/>
      </w:pPr>
    </w:p>
    <w:p>
      <w:pPr>
        <w:keepNext/>
        <w:keepLines/>
        <w:spacing w:after="120" w:line="276"/>
      </w:pPr>
      <w:r>
        <w:rPr>
          <w:b/>
          <w:bCs/>
          <w:sz w:val="22"/>
          <w:szCs w:val="22"/>
        </w:rPr>
        <w:t xml:space="preserve">National figures your dossier must use</w:t>
      </w:r>
    </w:p>
    <w:p>
      <w:pPr>
        <w:spacing w:after="120" w:line="276"/>
      </w:pPr>
      <w:r>
        <w:rPr>
          <w:sz w:val="22"/>
          <w:szCs w:val="22"/>
        </w:rPr>
        <w:t xml:space="preserve">Median pay for water and wastewater treatment plant and system operators was $60,020 per year in May 2025, with the lowest-paid 10 percent earning under $39,110 and the highest-paid 10 percent over $91,060. About 10,000 openings for water and wastewater operators are projected each year, on average, from 2025 to 2035, even though total employment in the occupation is projected to decline by 6 percent; all of those openings are expected to come from replacing workers who retire or move to other occupations. That figure describes operators specifically rather than the whole sector. Roughly one-third of the water workforce becomes retirement-eligible within the next decade.</w:t>
      </w:r>
    </w:p>
    <w:p>
      <w:pPr>
        <w:keepNext/>
        <w:keepLines/>
        <w:spacing w:after="120" w:line="276"/>
      </w:pPr>
      <w:r>
        <w:rPr>
          <w:b/>
          <w:bCs/>
          <w:sz w:val="22"/>
          <w:szCs w:val="22"/>
        </w:rPr>
        <w:t xml:space="preserve">The three profiles</w:t>
      </w:r>
    </w:p>
    <w:p>
      <w:pPr>
        <w:pStyle w:val="ListParagraph"/>
        <w:keepNext/>
        <w:keepLines/>
        <w:numPr>
          <w:ilvl w:val="0"/>
          <w:numId w:val="4"/>
        </w:numPr>
        <w:spacing w:after="60" w:line="276"/>
        <w:ind w:left="720" w:hanging="360"/>
      </w:pPr>
      <w:r>
        <w:rPr>
          <w:sz w:val="22"/>
          <w:szCs w:val="22"/>
        </w:rPr>
        <w:t xml:space="preserve">Profile A. Wants to earn a full wage within a year and has no family support for tuition.</w:t>
      </w:r>
    </w:p>
    <w:p>
      <w:pPr>
        <w:pStyle w:val="ListParagraph"/>
        <w:keepNext/>
        <w:keepLines/>
        <w:numPr>
          <w:ilvl w:val="0"/>
          <w:numId w:val="4"/>
        </w:numPr>
        <w:spacing w:after="60" w:line="276"/>
        <w:ind w:left="720" w:hanging="360"/>
      </w:pPr>
      <w:r>
        <w:rPr>
          <w:sz w:val="22"/>
          <w:szCs w:val="22"/>
        </w:rPr>
        <w:t xml:space="preserve">Profile B. Likes laboratory work, has a state grant that covers two years of community college, and cannot leave the county.</w:t>
      </w:r>
    </w:p>
    <w:p>
      <w:pPr>
        <w:pStyle w:val="ListParagraph"/>
        <w:keepLines/>
        <w:numPr>
          <w:ilvl w:val="0"/>
          <w:numId w:val="4"/>
        </w:numPr>
        <w:spacing w:after="60" w:line="276"/>
        <w:ind w:left="720" w:hanging="360"/>
      </w:pPr>
      <w:r>
        <w:rPr>
          <w:sz w:val="22"/>
          <w:szCs w:val="22"/>
        </w:rPr>
        <w:t xml:space="preserve">Profile C. Is strong in mathematics, is willing to borrow, and wants to design systems rather than run them.</w:t>
      </w:r>
    </w:p>
    <w:p>
      <w:pPr>
        <w:spacing w:after="40" w:before="0" w:line="120" w:lineRule="exact"/>
      </w:pPr>
    </w:p>
    <w:p>
      <w:pPr>
        <w:keepNext/>
        <w:keepLines/>
        <w:spacing w:after="120" w:line="276"/>
      </w:pPr>
      <w:r>
        <w:rPr>
          <w:b/>
          <w:bCs/>
          <w:sz w:val="22"/>
          <w:szCs w:val="22"/>
        </w:rPr>
        <w:t xml:space="preserve">Constraints</w:t>
      </w:r>
    </w:p>
    <w:p>
      <w:pPr>
        <w:pStyle w:val="ListParagraph"/>
        <w:keepNext/>
        <w:keepLines/>
        <w:numPr>
          <w:ilvl w:val="0"/>
          <w:numId w:val="5"/>
        </w:numPr>
        <w:spacing w:after="60" w:line="276"/>
        <w:ind w:left="720" w:hanging="360"/>
      </w:pPr>
      <w:r>
        <w:rPr>
          <w:sz w:val="22"/>
          <w:szCs w:val="22"/>
        </w:rPr>
        <w:t xml:space="preserve">The dossier holds four parts: a comparison table, an interview record, a synthesis brief of 1,400 to 1,700 words, and a one-page recommendation for a single assigned profile.</w:t>
      </w:r>
    </w:p>
    <w:p>
      <w:pPr>
        <w:pStyle w:val="ListParagraph"/>
        <w:keepNext/>
        <w:keepLines/>
        <w:numPr>
          <w:ilvl w:val="0"/>
          <w:numId w:val="5"/>
        </w:numPr>
        <w:spacing w:after="60" w:line="276"/>
        <w:ind w:left="720" w:hanging="360"/>
      </w:pPr>
      <w:r>
        <w:rPr>
          <w:sz w:val="22"/>
          <w:szCs w:val="22"/>
        </w:rPr>
        <w:t xml:space="preserve">At least six sources support the brief, of which at least two are primary documents, such as a posted job description, a state licensing page, or your own interview record.</w:t>
      </w:r>
    </w:p>
    <w:p>
      <w:pPr>
        <w:pStyle w:val="ListParagraph"/>
        <w:keepNext/>
        <w:keepLines/>
        <w:numPr>
          <w:ilvl w:val="0"/>
          <w:numId w:val="5"/>
        </w:numPr>
        <w:spacing w:after="60" w:line="276"/>
        <w:ind w:left="720" w:hanging="360"/>
      </w:pPr>
      <w:r>
        <w:rPr>
          <w:sz w:val="22"/>
          <w:szCs w:val="22"/>
        </w:rPr>
        <w:t xml:space="preserve">The interview record is either a transcript of an informational interview you conduct or a written analysis of one of the three fallback transcripts printed at the end of this brief.</w:t>
      </w:r>
    </w:p>
    <w:p>
      <w:pPr>
        <w:pStyle w:val="ListParagraph"/>
        <w:keepNext/>
        <w:keepLines/>
        <w:numPr>
          <w:ilvl w:val="0"/>
          <w:numId w:val="5"/>
        </w:numPr>
        <w:spacing w:after="60" w:line="276"/>
        <w:ind w:left="720" w:hanging="360"/>
      </w:pPr>
      <w:r>
        <w:rPr>
          <w:sz w:val="22"/>
          <w:szCs w:val="22"/>
        </w:rPr>
        <w:t xml:space="preserve">Every cost and every timeline in the comparison table carries a unit and a source.</w:t>
      </w:r>
    </w:p>
    <w:p>
      <w:pPr>
        <w:pStyle w:val="ListParagraph"/>
        <w:keepNext/>
        <w:keepLines/>
        <w:numPr>
          <w:ilvl w:val="0"/>
          <w:numId w:val="5"/>
        </w:numPr>
        <w:spacing w:after="60" w:line="276"/>
        <w:ind w:left="720" w:hanging="360"/>
      </w:pPr>
      <w:r>
        <w:rPr>
          <w:sz w:val="22"/>
          <w:szCs w:val="22"/>
        </w:rPr>
        <w:t xml:space="preserve">The recommendation names one route, states what that route costs the profile in money, time, or location, and states the strongest reason a reasonable person would choose differently.</w:t>
      </w:r>
    </w:p>
    <w:p>
      <w:pPr>
        <w:pStyle w:val="ListParagraph"/>
        <w:keepLines/>
        <w:numPr>
          <w:ilvl w:val="0"/>
          <w:numId w:val="5"/>
        </w:numPr>
        <w:spacing w:after="60" w:line="276"/>
        <w:ind w:left="720" w:hanging="360"/>
      </w:pPr>
      <w:r>
        <w:rPr>
          <w:sz w:val="22"/>
          <w:szCs w:val="22"/>
        </w:rPr>
        <w:t xml:space="preserve">No part of the dossier may describe any of the three routes as a fallback, a backup, or a lesser option.</w:t>
      </w:r>
    </w:p>
    <w:p>
      <w:pPr>
        <w:spacing w:after="40" w:before="0" w:line="120" w:lineRule="exact"/>
      </w:pPr>
    </w:p>
    <w:p>
      <w:pPr>
        <w:keepNext/>
        <w:keepLines/>
        <w:spacing w:after="120" w:line="276"/>
      </w:pPr>
      <w:r>
        <w:rPr>
          <w:b/>
          <w:bCs/>
          <w:sz w:val="22"/>
          <w:szCs w:val="22"/>
        </w:rPr>
        <w:t xml:space="preserve">Deliverable and audience</w:t>
      </w:r>
    </w:p>
    <w:p>
      <w:pPr>
        <w:spacing w:after="120" w:line="276"/>
      </w:pPr>
      <w:r>
        <w:rPr>
          <w:sz w:val="22"/>
          <w:szCs w:val="22"/>
        </w:rPr>
        <w:t xml:space="preserve">Each student submits the four-part dossier to the district's training coordinator, played by a classmate or by the teacher. Three coordinators read the class set and report which single page they would actually hand to a visiting junior, and why.</w:t>
      </w:r>
    </w:p>
    <w:p>
      <w:pPr>
        <w:keepNext/>
        <w:keepLines/>
        <w:spacing w:after="120" w:line="276"/>
      </w:pPr>
      <w:r>
        <w:rPr>
          <w:b/>
          <w:bCs/>
          <w:sz w:val="22"/>
          <w:szCs w:val="22"/>
        </w:rPr>
        <w:t xml:space="preserve">Fallback interview transcripts</w:t>
      </w:r>
    </w:p>
    <w:p>
      <w:pPr>
        <w:spacing w:after="120" w:line="276"/>
      </w:pPr>
      <w:r>
        <w:rPr>
          <w:sz w:val="22"/>
          <w:szCs w:val="22"/>
        </w:rPr>
        <w:t xml:space="preserve">Use one of these transcripts if you cannot arrange an interview of your own. The three speakers and everything they say are fictional. They were written for this project to agree with the Halstow route table above, and each speaker followed a different route. A Halstow High School junior recorded each interview, and every transcript has fifteen numbered questions, so cite a passage by transcript and question, as in "Transcript 2, Q4." A written analysis names the speaker's position and what that position might lead the speaker to stress, sets at least two of the speaker's claims against the route table or another source, and identifies the two questions that produced the most useful answers and the one question that produced nothing.</w:t>
      </w:r>
    </w:p>
    <w:p>
      <w:pPr>
        <w:keepNext/>
        <w:keepLines/>
        <w:spacing w:after="120" w:line="276"/>
      </w:pPr>
      <w:r>
        <w:rPr>
          <w:b/>
          <w:bCs/>
          <w:sz w:val="22"/>
          <w:szCs w:val="22"/>
        </w:rPr>
        <w:t xml:space="preserve">Transcript 1. Dana Ruelas, Grade 2 operator at the Halstow treatment plant (operator trainee route)</w:t>
      </w:r>
    </w:p>
    <w:p>
      <w:pPr>
        <w:spacing w:after="120" w:line="276"/>
      </w:pPr>
      <w:r>
        <w:rPr>
          <w:b/>
          <w:bCs/>
          <w:sz w:val="22"/>
          <w:szCs w:val="22"/>
        </w:rPr>
        <w:t xml:space="preserve">Q1.</w:t>
      </w:r>
      <w:r>
        <w:rPr>
          <w:sz w:val="22"/>
          <w:szCs w:val="22"/>
        </w:rPr>
        <w:t xml:space="preserve"> How did you end up working at the Halstow plant?</w:t>
      </w:r>
    </w:p>
    <w:p>
      <w:pPr>
        <w:spacing w:after="120" w:line="276"/>
      </w:pPr>
      <w:r>
        <w:rPr>
          <w:b/>
          <w:bCs/>
          <w:sz w:val="22"/>
          <w:szCs w:val="22"/>
        </w:rPr>
        <w:t xml:space="preserve">Ruelas:</w:t>
      </w:r>
      <w:r>
        <w:rPr>
          <w:sz w:val="22"/>
          <w:szCs w:val="22"/>
        </w:rPr>
        <w:t xml:space="preserve"> I finished high school and spent a year stocking shelves at a grocery store. My aunt saw the trainee posting at the district office and told me about it. I applied because it paid more than anything else I could get and it did not require any tuition. That was six years ago.</w:t>
      </w:r>
    </w:p>
    <w:p>
      <w:pPr>
        <w:spacing w:after="120" w:line="276"/>
      </w:pPr>
      <w:r>
        <w:rPr>
          <w:b/>
          <w:bCs/>
          <w:sz w:val="22"/>
          <w:szCs w:val="22"/>
        </w:rPr>
        <w:t xml:space="preserve">Q2.</w:t>
      </w:r>
      <w:r>
        <w:rPr>
          <w:sz w:val="22"/>
          <w:szCs w:val="22"/>
        </w:rPr>
        <w:t xml:space="preserve"> The route table says $44,500 a year to start. Is that what you made in your first year?</w:t>
      </w:r>
    </w:p>
    <w:p>
      <w:pPr>
        <w:spacing w:after="120" w:line="276"/>
      </w:pPr>
      <w:r>
        <w:rPr>
          <w:b/>
          <w:bCs/>
          <w:sz w:val="22"/>
          <w:szCs w:val="22"/>
        </w:rPr>
        <w:t xml:space="preserve">Ruelas:</w:t>
      </w:r>
      <w:r>
        <w:rPr>
          <w:sz w:val="22"/>
          <w:szCs w:val="22"/>
        </w:rPr>
        <w:t xml:space="preserve"> That was my base pay, yes. My tax form for that first year came to about $49,000, because I picked up overtime and night shifts, which pay extra. The table only shows the base. I would not count on the overtime, though. The year after I started, the district hired two more trainees, and most of the extra shifts went away.</w:t>
      </w:r>
    </w:p>
    <w:p>
      <w:pPr>
        <w:spacing w:after="120" w:line="276"/>
      </w:pPr>
      <w:r>
        <w:rPr>
          <w:b/>
          <w:bCs/>
          <w:sz w:val="22"/>
          <w:szCs w:val="22"/>
        </w:rPr>
        <w:t xml:space="preserve">Q3.</w:t>
      </w:r>
      <w:r>
        <w:rPr>
          <w:sz w:val="22"/>
          <w:szCs w:val="22"/>
        </w:rPr>
        <w:t xml:space="preserve"> What did training look like in the first year?</w:t>
      </w:r>
    </w:p>
    <w:p>
      <w:pPr>
        <w:spacing w:after="120" w:line="276"/>
      </w:pPr>
      <w:r>
        <w:rPr>
          <w:b/>
          <w:bCs/>
          <w:sz w:val="22"/>
          <w:szCs w:val="22"/>
        </w:rPr>
        <w:t xml:space="preserve">Ruelas:</w:t>
      </w:r>
      <w:r>
        <w:rPr>
          <w:sz w:val="22"/>
          <w:szCs w:val="22"/>
        </w:rPr>
        <w:t xml:space="preserve"> I was paired with a senior operator on every shift. There is a checklist of tasks, and she signed off on each one when I could do it alone: reading the flow meters, testing the chlorine residual, backwashing a filter, and keeping the shift log. At home I worked through the state study manual a chapter at a time.</w:t>
      </w:r>
    </w:p>
    <w:p>
      <w:pPr>
        <w:spacing w:after="120" w:line="276"/>
      </w:pPr>
      <w:r>
        <w:rPr>
          <w:b/>
          <w:bCs/>
          <w:sz w:val="22"/>
          <w:szCs w:val="22"/>
        </w:rPr>
        <w:t xml:space="preserve">Q4.</w:t>
      </w:r>
      <w:r>
        <w:rPr>
          <w:sz w:val="22"/>
          <w:szCs w:val="22"/>
        </w:rPr>
        <w:t xml:space="preserve"> When could you take the licensing exam?</w:t>
      </w:r>
    </w:p>
    <w:p>
      <w:pPr>
        <w:spacing w:after="120" w:line="276"/>
      </w:pPr>
      <w:r>
        <w:rPr>
          <w:b/>
          <w:bCs/>
          <w:sz w:val="22"/>
          <w:szCs w:val="22"/>
        </w:rPr>
        <w:t xml:space="preserve">Ruelas:</w:t>
      </w:r>
      <w:r>
        <w:rPr>
          <w:sz w:val="22"/>
          <w:szCs w:val="22"/>
        </w:rPr>
        <w:t xml:space="preserve"> In this state you need twelve months of logged operating time before you can sit for the entry exam. I took it at fourteen months and failed the math section. Most of it was chemical dosage and detention time, and I had not practiced those problems against a clock. I passed on the second try, about four months later.</w:t>
      </w:r>
    </w:p>
    <w:p>
      <w:pPr>
        <w:spacing w:after="120" w:line="276"/>
      </w:pPr>
      <w:r>
        <w:rPr>
          <w:b/>
          <w:bCs/>
          <w:sz w:val="22"/>
          <w:szCs w:val="22"/>
        </w:rPr>
        <w:t xml:space="preserve">Q5.</w:t>
      </w:r>
      <w:r>
        <w:rPr>
          <w:sz w:val="22"/>
          <w:szCs w:val="22"/>
        </w:rPr>
        <w:t xml:space="preserve"> How would you explain "certification grade" to someone who has never heard the term?</w:t>
      </w:r>
    </w:p>
    <w:p>
      <w:pPr>
        <w:spacing w:after="120" w:line="276"/>
      </w:pPr>
      <w:r>
        <w:rPr>
          <w:b/>
          <w:bCs/>
          <w:sz w:val="22"/>
          <w:szCs w:val="22"/>
        </w:rPr>
        <w:t xml:space="preserve">Ruelas:</w:t>
      </w:r>
      <w:r>
        <w:rPr>
          <w:sz w:val="22"/>
          <w:szCs w:val="22"/>
        </w:rPr>
        <w:t xml:space="preserve"> The state sorts treatment plants by how complicated they are, and it sorts operators the same way. There are four grades here. Each one is a separate exam, and each one needs more logged hours than the one before it. A Grade 1 operator can work a shift under supervision. To be in charge of a shift at a plant our size you need Grade 2, and our chief operator needs Grade 3. You also renew the license every three years by completing continuing-education hours, so the studying does not stop once you pass.</w:t>
      </w:r>
    </w:p>
    <w:p>
      <w:pPr>
        <w:spacing w:after="120" w:line="276"/>
      </w:pPr>
      <w:r>
        <w:rPr>
          <w:b/>
          <w:bCs/>
          <w:sz w:val="22"/>
          <w:szCs w:val="22"/>
        </w:rPr>
        <w:t xml:space="preserve">Q6.</w:t>
      </w:r>
      <w:r>
        <w:rPr>
          <w:sz w:val="22"/>
          <w:szCs w:val="22"/>
        </w:rPr>
        <w:t xml:space="preserve"> Did moving up a grade change your pay?</w:t>
      </w:r>
    </w:p>
    <w:p>
      <w:pPr>
        <w:spacing w:after="120" w:line="276"/>
      </w:pPr>
      <w:r>
        <w:rPr>
          <w:b/>
          <w:bCs/>
          <w:sz w:val="22"/>
          <w:szCs w:val="22"/>
        </w:rPr>
        <w:t xml:space="preserve">Ruelas:</w:t>
      </w:r>
      <w:r>
        <w:rPr>
          <w:sz w:val="22"/>
          <w:szCs w:val="22"/>
        </w:rPr>
        <w:t xml:space="preserve"> Yes. Halstow ties a step raise to each grade. When I passed Grade 2 last year, my base pay went to $53,800.</w:t>
      </w:r>
    </w:p>
    <w:p>
      <w:pPr>
        <w:spacing w:after="120" w:line="276"/>
      </w:pPr>
      <w:r>
        <w:rPr>
          <w:b/>
          <w:bCs/>
          <w:sz w:val="22"/>
          <w:szCs w:val="22"/>
        </w:rPr>
        <w:t xml:space="preserve">Q7.</w:t>
      </w:r>
      <w:r>
        <w:rPr>
          <w:sz w:val="22"/>
          <w:szCs w:val="22"/>
        </w:rPr>
        <w:t xml:space="preserve"> What does the job cost you that the route table does not mention?</w:t>
      </w:r>
    </w:p>
    <w:p>
      <w:pPr>
        <w:spacing w:after="120" w:line="276"/>
      </w:pPr>
      <w:r>
        <w:rPr>
          <w:b/>
          <w:bCs/>
          <w:sz w:val="22"/>
          <w:szCs w:val="22"/>
        </w:rPr>
        <w:t xml:space="preserve">Ruelas:</w:t>
      </w:r>
      <w:r>
        <w:rPr>
          <w:sz w:val="22"/>
          <w:szCs w:val="22"/>
        </w:rPr>
        <w:t xml:space="preserve"> The schedule. The plant runs every hour of every day, so we rotate between two weeks of day shifts and two weeks of nights. I have worked on Thanksgiving three times. My friends make plans for Saturday, and half the time I am asleep or at work. For me that has been a bigger cost than anything to do with money.</w:t>
      </w:r>
    </w:p>
    <w:p>
      <w:pPr>
        <w:spacing w:after="120" w:line="276"/>
      </w:pPr>
      <w:r>
        <w:rPr>
          <w:b/>
          <w:bCs/>
          <w:sz w:val="22"/>
          <w:szCs w:val="22"/>
        </w:rPr>
        <w:t xml:space="preserve">Q8.</w:t>
      </w:r>
      <w:r>
        <w:rPr>
          <w:sz w:val="22"/>
          <w:szCs w:val="22"/>
        </w:rPr>
        <w:t xml:space="preserve"> What is a typical day like?</w:t>
      </w:r>
    </w:p>
    <w:p>
      <w:pPr>
        <w:spacing w:after="120" w:line="276"/>
      </w:pPr>
      <w:r>
        <w:rPr>
          <w:b/>
          <w:bCs/>
          <w:sz w:val="22"/>
          <w:szCs w:val="22"/>
        </w:rPr>
        <w:t xml:space="preserve">Ruelas:</w:t>
      </w:r>
      <w:r>
        <w:rPr>
          <w:sz w:val="22"/>
          <w:szCs w:val="22"/>
        </w:rPr>
        <w:t xml:space="preserve"> Honestly, it depends. Some days are quiet and some are not. You never really know when you walk in.</w:t>
      </w:r>
    </w:p>
    <w:p>
      <w:pPr>
        <w:spacing w:after="120" w:line="276"/>
      </w:pPr>
      <w:r>
        <w:rPr>
          <w:b/>
          <w:bCs/>
          <w:sz w:val="22"/>
          <w:szCs w:val="22"/>
        </w:rPr>
        <w:t xml:space="preserve">Q9.</w:t>
      </w:r>
      <w:r>
        <w:rPr>
          <w:sz w:val="22"/>
          <w:szCs w:val="22"/>
        </w:rPr>
        <w:t xml:space="preserve"> Did you think about going to college instead?</w:t>
      </w:r>
    </w:p>
    <w:p>
      <w:pPr>
        <w:spacing w:after="120" w:line="276"/>
      </w:pPr>
      <w:r>
        <w:rPr>
          <w:b/>
          <w:bCs/>
          <w:sz w:val="22"/>
          <w:szCs w:val="22"/>
        </w:rPr>
        <w:t xml:space="preserve">Ruelas:</w:t>
      </w:r>
      <w:r>
        <w:rPr>
          <w:sz w:val="22"/>
          <w:szCs w:val="22"/>
        </w:rPr>
        <w:t xml:space="preserve"> I thought about it, but I could not pay for it, and nobody at home could either. I have not ruled it out. The district reimburses up to $2,500 a year for job-related courses, so I take one chemistry class a semester at the community college. It is slow, but I am not borrowing anything.</w:t>
      </w:r>
    </w:p>
    <w:p>
      <w:pPr>
        <w:spacing w:after="120" w:line="276"/>
      </w:pPr>
      <w:r>
        <w:rPr>
          <w:b/>
          <w:bCs/>
          <w:sz w:val="22"/>
          <w:szCs w:val="22"/>
        </w:rPr>
        <w:t xml:space="preserve">Q10.</w:t>
      </w:r>
      <w:r>
        <w:rPr>
          <w:sz w:val="22"/>
          <w:szCs w:val="22"/>
        </w:rPr>
        <w:t xml:space="preserve"> Who does well as a trainee, and who struggles?</w:t>
      </w:r>
    </w:p>
    <w:p>
      <w:pPr>
        <w:spacing w:after="120" w:line="276"/>
      </w:pPr>
      <w:r>
        <w:rPr>
          <w:b/>
          <w:bCs/>
          <w:sz w:val="22"/>
          <w:szCs w:val="22"/>
        </w:rPr>
        <w:t xml:space="preserve">Ruelas:</w:t>
      </w:r>
      <w:r>
        <w:rPr>
          <w:sz w:val="22"/>
          <w:szCs w:val="22"/>
        </w:rPr>
        <w:t xml:space="preserve"> The people who do well run the same checks every shift and do not skip one because the last hundred were fine. They can do the math with someone waiting on the answer, and they stay calm when an alarm goes off at three in the morning. The ones who struggle usually want their work to be noticed. When the plant runs well, nobody in town thinks about us at all.</w:t>
      </w:r>
    </w:p>
    <w:p>
      <w:pPr>
        <w:spacing w:after="120" w:line="276"/>
      </w:pPr>
      <w:r>
        <w:rPr>
          <w:b/>
          <w:bCs/>
          <w:sz w:val="22"/>
          <w:szCs w:val="22"/>
        </w:rPr>
        <w:t xml:space="preserve">Q11.</w:t>
      </w:r>
      <w:r>
        <w:rPr>
          <w:sz w:val="22"/>
          <w:szCs w:val="22"/>
        </w:rPr>
        <w:t xml:space="preserve"> Is the work dangerous?</w:t>
      </w:r>
    </w:p>
    <w:p>
      <w:pPr>
        <w:spacing w:after="120" w:line="276"/>
      </w:pPr>
      <w:r>
        <w:rPr>
          <w:b/>
          <w:bCs/>
          <w:sz w:val="22"/>
          <w:szCs w:val="22"/>
        </w:rPr>
        <w:t xml:space="preserve">Ruelas:</w:t>
      </w:r>
      <w:r>
        <w:rPr>
          <w:sz w:val="22"/>
          <w:szCs w:val="22"/>
        </w:rPr>
        <w:t xml:space="preserve"> There are real hazards. We handle chlorine and other chemicals, and some of the work is in tanks and vaults where the air can be unsafe. That is why the training is so strict. We are fitted for respirators every year, and nobody enters a confined space without a second person and a gas meter. I have never been hurt, and I think that is because we follow the procedures.</w:t>
      </w:r>
    </w:p>
    <w:p>
      <w:pPr>
        <w:spacing w:after="120" w:line="276"/>
      </w:pPr>
      <w:r>
        <w:rPr>
          <w:b/>
          <w:bCs/>
          <w:sz w:val="22"/>
          <w:szCs w:val="22"/>
        </w:rPr>
        <w:t xml:space="preserve">Q12.</w:t>
      </w:r>
      <w:r>
        <w:rPr>
          <w:sz w:val="22"/>
          <w:szCs w:val="22"/>
        </w:rPr>
        <w:t xml:space="preserve"> What would you tell a junior who needs a full wage right away?</w:t>
      </w:r>
    </w:p>
    <w:p>
      <w:pPr>
        <w:spacing w:after="120" w:line="276"/>
      </w:pPr>
      <w:r>
        <w:rPr>
          <w:b/>
          <w:bCs/>
          <w:sz w:val="22"/>
          <w:szCs w:val="22"/>
        </w:rPr>
        <w:t xml:space="preserve">Ruelas:</w:t>
      </w:r>
      <w:r>
        <w:rPr>
          <w:sz w:val="22"/>
          <w:szCs w:val="22"/>
        </w:rPr>
        <w:t xml:space="preserve"> I would say that this route pays from the first week and that the district pays for the training. I would also tell them to be honest with themselves about nights and holidays before they sign anything, because that part of the job does not change for years.</w:t>
      </w:r>
    </w:p>
    <w:p>
      <w:pPr>
        <w:spacing w:after="120" w:line="276"/>
      </w:pPr>
      <w:r>
        <w:rPr>
          <w:b/>
          <w:bCs/>
          <w:sz w:val="22"/>
          <w:szCs w:val="22"/>
        </w:rPr>
        <w:t xml:space="preserve">Q13.</w:t>
      </w:r>
      <w:r>
        <w:rPr>
          <w:sz w:val="22"/>
          <w:szCs w:val="22"/>
        </w:rPr>
        <w:t xml:space="preserve"> Do people stay at the plant for a long time?</w:t>
      </w:r>
    </w:p>
    <w:p>
      <w:pPr>
        <w:spacing w:after="120" w:line="276"/>
      </w:pPr>
      <w:r>
        <w:rPr>
          <w:b/>
          <w:bCs/>
          <w:sz w:val="22"/>
          <w:szCs w:val="22"/>
        </w:rPr>
        <w:t xml:space="preserve">Ruelas:</w:t>
      </w:r>
      <w:r>
        <w:rPr>
          <w:sz w:val="22"/>
          <w:szCs w:val="22"/>
        </w:rPr>
        <w:t xml:space="preserve"> Most of them do. Of the six operators on our crews, three will be eligible to retire within the next five years, so someone who starts now could move up faster than I did.</w:t>
      </w:r>
    </w:p>
    <w:p>
      <w:pPr>
        <w:spacing w:after="120" w:line="276"/>
      </w:pPr>
      <w:r>
        <w:rPr>
          <w:b/>
          <w:bCs/>
          <w:sz w:val="22"/>
          <w:szCs w:val="22"/>
        </w:rPr>
        <w:t xml:space="preserve">Q14.</w:t>
      </w:r>
      <w:r>
        <w:rPr>
          <w:sz w:val="22"/>
          <w:szCs w:val="22"/>
        </w:rPr>
        <w:t xml:space="preserve"> What would you do differently if you were starting over?</w:t>
      </w:r>
    </w:p>
    <w:p>
      <w:pPr>
        <w:spacing w:after="120" w:line="276"/>
      </w:pPr>
      <w:r>
        <w:rPr>
          <w:b/>
          <w:bCs/>
          <w:sz w:val="22"/>
          <w:szCs w:val="22"/>
        </w:rPr>
        <w:t xml:space="preserve">Ruelas:</w:t>
      </w:r>
      <w:r>
        <w:rPr>
          <w:sz w:val="22"/>
          <w:szCs w:val="22"/>
        </w:rPr>
        <w:t xml:space="preserve"> I would have taken chemistry and second-year algebra more seriously in high school. Both would have saved me that failed exam.</w:t>
      </w:r>
    </w:p>
    <w:p>
      <w:pPr>
        <w:spacing w:after="120" w:line="276"/>
      </w:pPr>
      <w:r>
        <w:rPr>
          <w:b/>
          <w:bCs/>
          <w:sz w:val="22"/>
          <w:szCs w:val="22"/>
        </w:rPr>
        <w:t xml:space="preserve">Q15.</w:t>
      </w:r>
      <w:r>
        <w:rPr>
          <w:sz w:val="22"/>
          <w:szCs w:val="22"/>
        </w:rPr>
        <w:t xml:space="preserve"> Is there anything I should have asked you?</w:t>
      </w:r>
    </w:p>
    <w:p>
      <w:pPr>
        <w:spacing w:after="120" w:line="276"/>
      </w:pPr>
      <w:r>
        <w:rPr>
          <w:b/>
          <w:bCs/>
          <w:sz w:val="22"/>
          <w:szCs w:val="22"/>
        </w:rPr>
        <w:t xml:space="preserve">Ruelas:</w:t>
      </w:r>
      <w:r>
        <w:rPr>
          <w:sz w:val="22"/>
          <w:szCs w:val="22"/>
        </w:rPr>
        <w:t xml:space="preserve"> Ask who pays for the exam. Halstow paid for my first attempt only, so the second one cost me $95. And ask how the on-call rotation works before you accept an offer.</w:t>
      </w:r>
    </w:p>
    <w:p>
      <w:pPr>
        <w:keepNext/>
        <w:keepLines/>
        <w:spacing w:after="120" w:line="276"/>
      </w:pPr>
      <w:r>
        <w:rPr>
          <w:b/>
          <w:bCs/>
          <w:sz w:val="22"/>
          <w:szCs w:val="22"/>
        </w:rPr>
        <w:t xml:space="preserve">Transcript 2. Marcus Obi, water quality technician at the Halstow laboratory (water technology certificate route)</w:t>
      </w:r>
    </w:p>
    <w:p>
      <w:pPr>
        <w:spacing w:after="120" w:line="276"/>
      </w:pPr>
      <w:r>
        <w:rPr>
          <w:b/>
          <w:bCs/>
          <w:sz w:val="22"/>
          <w:szCs w:val="22"/>
        </w:rPr>
        <w:t xml:space="preserve">Q1.</w:t>
      </w:r>
      <w:r>
        <w:rPr>
          <w:sz w:val="22"/>
          <w:szCs w:val="22"/>
        </w:rPr>
        <w:t xml:space="preserve"> How did you get into laboratory work?</w:t>
      </w:r>
    </w:p>
    <w:p>
      <w:pPr>
        <w:spacing w:after="120" w:line="276"/>
      </w:pPr>
      <w:r>
        <w:rPr>
          <w:b/>
          <w:bCs/>
          <w:sz w:val="22"/>
          <w:szCs w:val="22"/>
        </w:rPr>
        <w:t xml:space="preserve">Obi:</w:t>
      </w:r>
      <w:r>
        <w:rPr>
          <w:sz w:val="22"/>
          <w:szCs w:val="22"/>
        </w:rPr>
        <w:t xml:space="preserve"> I liked chemistry in high school, and my counselor told me about the two-year water technology program at Halstow Valley Community College, which is twenty minutes from my house. I finished with an associate degree, and the district hired me into the lab two years ago.</w:t>
      </w:r>
    </w:p>
    <w:p>
      <w:pPr>
        <w:spacing w:after="120" w:line="276"/>
      </w:pPr>
      <w:r>
        <w:rPr>
          <w:b/>
          <w:bCs/>
          <w:sz w:val="22"/>
          <w:szCs w:val="22"/>
        </w:rPr>
        <w:t xml:space="preserve">Q2.</w:t>
      </w:r>
      <w:r>
        <w:rPr>
          <w:sz w:val="22"/>
          <w:szCs w:val="22"/>
        </w:rPr>
        <w:t xml:space="preserve"> What did the program cost you?</w:t>
      </w:r>
    </w:p>
    <w:p>
      <w:pPr>
        <w:spacing w:after="120" w:line="276"/>
      </w:pPr>
      <w:r>
        <w:rPr>
          <w:b/>
          <w:bCs/>
          <w:sz w:val="22"/>
          <w:szCs w:val="22"/>
        </w:rPr>
        <w:t xml:space="preserve">Obi:</w:t>
      </w:r>
      <w:r>
        <w:rPr>
          <w:sz w:val="22"/>
          <w:szCs w:val="22"/>
        </w:rPr>
        <w:t xml:space="preserve"> Tuition and fees were about $4,300 a year, and a state grant covered all of that. I still paid around $900 a year for books, lab fees, and gas, and I worked twenty hours a week at a pharmacy the whole time. The larger cost was two years without a full wage. A friend of mine started as an operator trainee the same summer I started classes, and he was earning a full salary while I was still in school.</w:t>
      </w:r>
    </w:p>
    <w:p>
      <w:pPr>
        <w:spacing w:after="120" w:line="276"/>
      </w:pPr>
      <w:r>
        <w:rPr>
          <w:b/>
          <w:bCs/>
          <w:sz w:val="22"/>
          <w:szCs w:val="22"/>
        </w:rPr>
        <w:t xml:space="preserve">Q3.</w:t>
      </w:r>
      <w:r>
        <w:rPr>
          <w:sz w:val="22"/>
          <w:szCs w:val="22"/>
        </w:rPr>
        <w:t xml:space="preserve"> What did the courses cover?</w:t>
      </w:r>
    </w:p>
    <w:p>
      <w:pPr>
        <w:spacing w:after="120" w:line="276"/>
      </w:pPr>
      <w:r>
        <w:rPr>
          <w:b/>
          <w:bCs/>
          <w:sz w:val="22"/>
          <w:szCs w:val="22"/>
        </w:rPr>
        <w:t xml:space="preserve">Obi:</w:t>
      </w:r>
      <w:r>
        <w:rPr>
          <w:sz w:val="22"/>
          <w:szCs w:val="22"/>
        </w:rPr>
        <w:t xml:space="preserve"> Water chemistry, microbiology, hydraulics, treatment processes, and a math course built around the kinds of problems on the operator exam. The last semester was an internship at the Halstow plant.</w:t>
      </w:r>
    </w:p>
    <w:p>
      <w:pPr>
        <w:spacing w:after="120" w:line="276"/>
      </w:pPr>
      <w:r>
        <w:rPr>
          <w:b/>
          <w:bCs/>
          <w:sz w:val="22"/>
          <w:szCs w:val="22"/>
        </w:rPr>
        <w:t xml:space="preserve">Q4.</w:t>
      </w:r>
      <w:r>
        <w:rPr>
          <w:sz w:val="22"/>
          <w:szCs w:val="22"/>
        </w:rPr>
        <w:t xml:space="preserve"> The route table says your coursework counts toward the hours for the state exam. How did that work for you?</w:t>
      </w:r>
    </w:p>
    <w:p>
      <w:pPr>
        <w:spacing w:after="120" w:line="276"/>
      </w:pPr>
      <w:r>
        <w:rPr>
          <w:b/>
          <w:bCs/>
          <w:sz w:val="22"/>
          <w:szCs w:val="22"/>
        </w:rPr>
        <w:t xml:space="preserve">Obi:</w:t>
      </w:r>
      <w:r>
        <w:rPr>
          <w:sz w:val="22"/>
          <w:szCs w:val="22"/>
        </w:rPr>
        <w:t xml:space="preserve"> The table makes it sound as if the coursework replaces the hours, and for me it did not. In this state the program counted for six of the twelve months. I still had to log six months of operating time after I was hired before I could take the entry exam. I wish someone had told me that in writing before I enrolled.</w:t>
      </w:r>
    </w:p>
    <w:p>
      <w:pPr>
        <w:spacing w:after="120" w:line="276"/>
      </w:pPr>
      <w:r>
        <w:rPr>
          <w:b/>
          <w:bCs/>
          <w:sz w:val="22"/>
          <w:szCs w:val="22"/>
        </w:rPr>
        <w:t xml:space="preserve">Q5.</w:t>
      </w:r>
      <w:r>
        <w:rPr>
          <w:sz w:val="22"/>
          <w:szCs w:val="22"/>
        </w:rPr>
        <w:t xml:space="preserve"> Why does a lab technician take an operator exam at all?</w:t>
      </w:r>
    </w:p>
    <w:p>
      <w:pPr>
        <w:spacing w:after="120" w:line="276"/>
      </w:pPr>
      <w:r>
        <w:rPr>
          <w:b/>
          <w:bCs/>
          <w:sz w:val="22"/>
          <w:szCs w:val="22"/>
        </w:rPr>
        <w:t xml:space="preserve">Obi:</w:t>
      </w:r>
      <w:r>
        <w:rPr>
          <w:sz w:val="22"/>
          <w:szCs w:val="22"/>
        </w:rPr>
        <w:t xml:space="preserve"> At Halstow the lab staff collect plant samples on weekends and can be called in to help run the plant in an emergency, so the district requires the entry grade for my job. I am also studying for a separate laboratory analyst certificate that the state offers.</w:t>
      </w:r>
    </w:p>
    <w:p>
      <w:pPr>
        <w:spacing w:after="120" w:line="276"/>
      </w:pPr>
      <w:r>
        <w:rPr>
          <w:b/>
          <w:bCs/>
          <w:sz w:val="22"/>
          <w:szCs w:val="22"/>
        </w:rPr>
        <w:t xml:space="preserve">Q6.</w:t>
      </w:r>
      <w:r>
        <w:rPr>
          <w:sz w:val="22"/>
          <w:szCs w:val="22"/>
        </w:rPr>
        <w:t xml:space="preserve"> The table lists $51,200 a year to start. Is that what you were paid?</w:t>
      </w:r>
    </w:p>
    <w:p>
      <w:pPr>
        <w:spacing w:after="120" w:line="276"/>
      </w:pPr>
      <w:r>
        <w:rPr>
          <w:b/>
          <w:bCs/>
          <w:sz w:val="22"/>
          <w:szCs w:val="22"/>
        </w:rPr>
        <w:t xml:space="preserve">Obi:</w:t>
      </w:r>
      <w:r>
        <w:rPr>
          <w:sz w:val="22"/>
          <w:szCs w:val="22"/>
        </w:rPr>
        <w:t xml:space="preserve"> Yes, and it was close to what I actually earned, because the lab works day shifts and there is very little overtime. The hours are steadier than they are at the plant.</w:t>
      </w:r>
    </w:p>
    <w:p>
      <w:pPr>
        <w:spacing w:after="120" w:line="276"/>
      </w:pPr>
      <w:r>
        <w:rPr>
          <w:b/>
          <w:bCs/>
          <w:sz w:val="22"/>
          <w:szCs w:val="22"/>
        </w:rPr>
        <w:t xml:space="preserve">Q7.</w:t>
      </w:r>
      <w:r>
        <w:rPr>
          <w:sz w:val="22"/>
          <w:szCs w:val="22"/>
        </w:rPr>
        <w:t xml:space="preserve"> What happens on a normal day in the lab?</w:t>
      </w:r>
    </w:p>
    <w:p>
      <w:pPr>
        <w:spacing w:after="120" w:line="276"/>
      </w:pPr>
      <w:r>
        <w:rPr>
          <w:b/>
          <w:bCs/>
          <w:sz w:val="22"/>
          <w:szCs w:val="22"/>
        </w:rPr>
        <w:t xml:space="preserve">Obi:</w:t>
      </w:r>
      <w:r>
        <w:rPr>
          <w:sz w:val="22"/>
          <w:szCs w:val="22"/>
        </w:rPr>
        <w:t xml:space="preserve"> I start at seven. I drive a route and collect samples from taps at set sites around town. Back in the lab I set up bacteria tests, which incubate for twenty-four hours, and I measure turbidity, chlorine residual, and pH on the plant samples. Every result goes into the log with the time, the method, and my initials. In the afternoon I read the previous day's bacteria tests and check the instruments against standards.</w:t>
      </w:r>
    </w:p>
    <w:p>
      <w:pPr>
        <w:spacing w:after="120" w:line="276"/>
      </w:pPr>
      <w:r>
        <w:rPr>
          <w:b/>
          <w:bCs/>
          <w:sz w:val="22"/>
          <w:szCs w:val="22"/>
        </w:rPr>
        <w:t xml:space="preserve">Q8.</w:t>
      </w:r>
      <w:r>
        <w:rPr>
          <w:sz w:val="22"/>
          <w:szCs w:val="22"/>
        </w:rPr>
        <w:t xml:space="preserve"> What is the most important part of the job?</w:t>
      </w:r>
    </w:p>
    <w:p>
      <w:pPr>
        <w:spacing w:after="120" w:line="276"/>
      </w:pPr>
      <w:r>
        <w:rPr>
          <w:b/>
          <w:bCs/>
          <w:sz w:val="22"/>
          <w:szCs w:val="22"/>
        </w:rPr>
        <w:t xml:space="preserve">Obi:</w:t>
      </w:r>
      <w:r>
        <w:rPr>
          <w:sz w:val="22"/>
          <w:szCs w:val="22"/>
        </w:rPr>
        <w:t xml:space="preserve"> The records. If a result is not recorded the right way, it does not count, and the state audits our logs. A careful test with a missing time on it has to be thrown out and run again.</w:t>
      </w:r>
    </w:p>
    <w:p>
      <w:pPr>
        <w:spacing w:after="120" w:line="276"/>
      </w:pPr>
      <w:r>
        <w:rPr>
          <w:b/>
          <w:bCs/>
          <w:sz w:val="22"/>
          <w:szCs w:val="22"/>
        </w:rPr>
        <w:t xml:space="preserve">Q9.</w:t>
      </w:r>
      <w:r>
        <w:rPr>
          <w:sz w:val="22"/>
          <w:szCs w:val="22"/>
        </w:rPr>
        <w:t xml:space="preserve"> Where do you think the water industry is going?</w:t>
      </w:r>
    </w:p>
    <w:p>
      <w:pPr>
        <w:spacing w:after="120" w:line="276"/>
      </w:pPr>
      <w:r>
        <w:rPr>
          <w:b/>
          <w:bCs/>
          <w:sz w:val="22"/>
          <w:szCs w:val="22"/>
        </w:rPr>
        <w:t xml:space="preserve">Obi:</w:t>
      </w:r>
      <w:r>
        <w:rPr>
          <w:sz w:val="22"/>
          <w:szCs w:val="22"/>
        </w:rPr>
        <w:t xml:space="preserve"> That is hard to say. I think it will be fine. People are always going to need water.</w:t>
      </w:r>
    </w:p>
    <w:p>
      <w:pPr>
        <w:spacing w:after="120" w:line="276"/>
      </w:pPr>
      <w:r>
        <w:rPr>
          <w:b/>
          <w:bCs/>
          <w:sz w:val="22"/>
          <w:szCs w:val="22"/>
        </w:rPr>
        <w:t xml:space="preserve">Q10.</w:t>
      </w:r>
      <w:r>
        <w:rPr>
          <w:sz w:val="22"/>
          <w:szCs w:val="22"/>
        </w:rPr>
        <w:t xml:space="preserve"> Could you have gotten this job without the certificate?</w:t>
      </w:r>
    </w:p>
    <w:p>
      <w:pPr>
        <w:spacing w:after="120" w:line="276"/>
      </w:pPr>
      <w:r>
        <w:rPr>
          <w:b/>
          <w:bCs/>
          <w:sz w:val="22"/>
          <w:szCs w:val="22"/>
        </w:rPr>
        <w:t xml:space="preserve">Obi:</w:t>
      </w:r>
      <w:r>
        <w:rPr>
          <w:sz w:val="22"/>
          <w:szCs w:val="22"/>
        </w:rPr>
        <w:t xml:space="preserve"> Possibly. One of my coworkers came in as an operator trainee and moved into the lab after four years at the plant. The program got me into the lab sooner, but it is not the only way in.</w:t>
      </w:r>
    </w:p>
    <w:p>
      <w:pPr>
        <w:spacing w:after="120" w:line="276"/>
      </w:pPr>
      <w:r>
        <w:rPr>
          <w:b/>
          <w:bCs/>
          <w:sz w:val="22"/>
          <w:szCs w:val="22"/>
        </w:rPr>
        <w:t xml:space="preserve">Q11.</w:t>
      </w:r>
      <w:r>
        <w:rPr>
          <w:sz w:val="22"/>
          <w:szCs w:val="22"/>
        </w:rPr>
        <w:t xml:space="preserve"> Did you consider a four-year degree?</w:t>
      </w:r>
    </w:p>
    <w:p>
      <w:pPr>
        <w:spacing w:after="120" w:line="276"/>
      </w:pPr>
      <w:r>
        <w:rPr>
          <w:b/>
          <w:bCs/>
          <w:sz w:val="22"/>
          <w:szCs w:val="22"/>
        </w:rPr>
        <w:t xml:space="preserve">Obi:</w:t>
      </w:r>
      <w:r>
        <w:rPr>
          <w:sz w:val="22"/>
          <w:szCs w:val="22"/>
        </w:rPr>
        <w:t xml:space="preserve"> I did. I thought about transferring to the state university for chemistry. My mother needs help at home, though, and I could not leave the county. Some of my credits would transfer if I go back later, but not all of them, and the university could not tell me which ones until I applied.</w:t>
      </w:r>
    </w:p>
    <w:p>
      <w:pPr>
        <w:spacing w:after="120" w:line="276"/>
      </w:pPr>
      <w:r>
        <w:rPr>
          <w:b/>
          <w:bCs/>
          <w:sz w:val="22"/>
          <w:szCs w:val="22"/>
        </w:rPr>
        <w:t xml:space="preserve">Q12.</w:t>
      </w:r>
      <w:r>
        <w:rPr>
          <w:sz w:val="22"/>
          <w:szCs w:val="22"/>
        </w:rPr>
        <w:t xml:space="preserve"> What did the program not prepare you for?</w:t>
      </w:r>
    </w:p>
    <w:p>
      <w:pPr>
        <w:spacing w:after="120" w:line="276"/>
      </w:pPr>
      <w:r>
        <w:rPr>
          <w:b/>
          <w:bCs/>
          <w:sz w:val="22"/>
          <w:szCs w:val="22"/>
        </w:rPr>
        <w:t xml:space="preserve">Obi:</w:t>
      </w:r>
      <w:r>
        <w:rPr>
          <w:sz w:val="22"/>
          <w:szCs w:val="22"/>
        </w:rPr>
        <w:t xml:space="preserve"> Talking to the public. Residents call the lab about cloudy water or a chlorine smell, and some of them are upset or frightened. Nobody taught me how to answer a worried caller clearly without promising something I could not promise.</w:t>
      </w:r>
    </w:p>
    <w:p>
      <w:pPr>
        <w:spacing w:after="120" w:line="276"/>
      </w:pPr>
      <w:r>
        <w:rPr>
          <w:b/>
          <w:bCs/>
          <w:sz w:val="22"/>
          <w:szCs w:val="22"/>
        </w:rPr>
        <w:t xml:space="preserve">Q13.</w:t>
      </w:r>
      <w:r>
        <w:rPr>
          <w:sz w:val="22"/>
          <w:szCs w:val="22"/>
        </w:rPr>
        <w:t xml:space="preserve"> How has your pay changed since you started?</w:t>
      </w:r>
    </w:p>
    <w:p>
      <w:pPr>
        <w:spacing w:after="120" w:line="276"/>
      </w:pPr>
      <w:r>
        <w:rPr>
          <w:b/>
          <w:bCs/>
          <w:sz w:val="22"/>
          <w:szCs w:val="22"/>
        </w:rPr>
        <w:t xml:space="preserve">Obi:</w:t>
      </w:r>
      <w:r>
        <w:rPr>
          <w:sz w:val="22"/>
          <w:szCs w:val="22"/>
        </w:rPr>
        <w:t xml:space="preserve"> I got a step raise after I passed the entry exam, and I am at $55,600 now. The lab supervisor job at Halstow requires a bachelor's degree in chemistry or biology, though. Unless I go back to school, I cannot move above my current position here.</w:t>
      </w:r>
    </w:p>
    <w:p>
      <w:pPr>
        <w:spacing w:after="120" w:line="276"/>
      </w:pPr>
      <w:r>
        <w:rPr>
          <w:b/>
          <w:bCs/>
          <w:sz w:val="22"/>
          <w:szCs w:val="22"/>
        </w:rPr>
        <w:t xml:space="preserve">Q14.</w:t>
      </w:r>
      <w:r>
        <w:rPr>
          <w:sz w:val="22"/>
          <w:szCs w:val="22"/>
        </w:rPr>
        <w:t xml:space="preserve"> What kind of student does well in the program?</w:t>
      </w:r>
    </w:p>
    <w:p>
      <w:pPr>
        <w:spacing w:after="120" w:line="276"/>
      </w:pPr>
      <w:r>
        <w:rPr>
          <w:b/>
          <w:bCs/>
          <w:sz w:val="22"/>
          <w:szCs w:val="22"/>
        </w:rPr>
        <w:t xml:space="preserve">Obi:</w:t>
      </w:r>
      <w:r>
        <w:rPr>
          <w:sz w:val="22"/>
          <w:szCs w:val="22"/>
        </w:rPr>
        <w:t xml:space="preserve"> Someone patient, who does not mind running the same test the same way a hundred times. If you need every day to be different, the lab will wear on you.</w:t>
      </w:r>
    </w:p>
    <w:p>
      <w:pPr>
        <w:spacing w:after="120" w:line="276"/>
      </w:pPr>
      <w:r>
        <w:rPr>
          <w:b/>
          <w:bCs/>
          <w:sz w:val="22"/>
          <w:szCs w:val="22"/>
        </w:rPr>
        <w:t xml:space="preserve">Q15.</w:t>
      </w:r>
      <w:r>
        <w:rPr>
          <w:sz w:val="22"/>
          <w:szCs w:val="22"/>
        </w:rPr>
        <w:t xml:space="preserve"> What would you tell a student who has a two-year grant and cannot leave the county?</w:t>
      </w:r>
    </w:p>
    <w:p>
      <w:pPr>
        <w:spacing w:after="120" w:line="276"/>
      </w:pPr>
      <w:r>
        <w:rPr>
          <w:b/>
          <w:bCs/>
          <w:sz w:val="22"/>
          <w:szCs w:val="22"/>
        </w:rPr>
        <w:t xml:space="preserve">Obi:</w:t>
      </w:r>
      <w:r>
        <w:rPr>
          <w:sz w:val="22"/>
          <w:szCs w:val="22"/>
        </w:rPr>
        <w:t xml:space="preserve"> Get it in writing from the college how many months of operating time the program counts for. Ask whether the internship is paid, because mine was not. And ask the district whether the jobs you want will need a bachelor's degree later, so you know where the limit is before you start.</w:t>
      </w:r>
    </w:p>
    <w:p>
      <w:pPr>
        <w:keepNext/>
        <w:keepLines/>
        <w:spacing w:after="120" w:line="276"/>
      </w:pPr>
      <w:r>
        <w:rPr>
          <w:b/>
          <w:bCs/>
          <w:sz w:val="22"/>
          <w:szCs w:val="22"/>
        </w:rPr>
        <w:t xml:space="preserve">Transcript 3. Teresa Lind, engineer-in-training at the Halstow Water District (engineering degree route)</w:t>
      </w:r>
    </w:p>
    <w:p>
      <w:pPr>
        <w:spacing w:after="120" w:line="276"/>
      </w:pPr>
      <w:r>
        <w:rPr>
          <w:b/>
          <w:bCs/>
          <w:sz w:val="22"/>
          <w:szCs w:val="22"/>
        </w:rPr>
        <w:t xml:space="preserve">Q1.</w:t>
      </w:r>
      <w:r>
        <w:rPr>
          <w:sz w:val="22"/>
          <w:szCs w:val="22"/>
        </w:rPr>
        <w:t xml:space="preserve"> What do you do at the district?</w:t>
      </w:r>
    </w:p>
    <w:p>
      <w:pPr>
        <w:spacing w:after="120" w:line="276"/>
      </w:pPr>
      <w:r>
        <w:rPr>
          <w:b/>
          <w:bCs/>
          <w:sz w:val="22"/>
          <w:szCs w:val="22"/>
        </w:rPr>
        <w:t xml:space="preserve">Lind:</w:t>
      </w:r>
      <w:r>
        <w:rPr>
          <w:sz w:val="22"/>
          <w:szCs w:val="22"/>
        </w:rPr>
        <w:t xml:space="preserve"> I manage design and construction projects. Right now I am working on replacing the pumps at the north pump station. I run the calculations, prepare the drawings, write the specifications that contractors bid on, and visit the site during construction. The district's licensed engineer reviews my work and signs the final drawings.</w:t>
      </w:r>
    </w:p>
    <w:p>
      <w:pPr>
        <w:spacing w:after="120" w:line="276"/>
      </w:pPr>
      <w:r>
        <w:rPr>
          <w:b/>
          <w:bCs/>
          <w:sz w:val="22"/>
          <w:szCs w:val="22"/>
        </w:rPr>
        <w:t xml:space="preserve">Q2.</w:t>
      </w:r>
      <w:r>
        <w:rPr>
          <w:sz w:val="22"/>
          <w:szCs w:val="22"/>
        </w:rPr>
        <w:t xml:space="preserve"> Your title is engineer-in-training. What does that mean?</w:t>
      </w:r>
    </w:p>
    <w:p>
      <w:pPr>
        <w:spacing w:after="120" w:line="276"/>
      </w:pPr>
      <w:r>
        <w:rPr>
          <w:b/>
          <w:bCs/>
          <w:sz w:val="22"/>
          <w:szCs w:val="22"/>
        </w:rPr>
        <w:t xml:space="preserve">Lind:</w:t>
      </w:r>
      <w:r>
        <w:rPr>
          <w:sz w:val="22"/>
          <w:szCs w:val="22"/>
        </w:rPr>
        <w:t xml:space="preserve"> I passed the Fundamentals of Engineering exam during my senior year of college, which gives me that title, but I cannot sign drawings myself. In this state I need four years of work supervised by a licensed professional engineer before I can take the second exam, the Professional Engineer exam. If I pass it, I can sign and seal drawings. I am in my second year.</w:t>
      </w:r>
    </w:p>
    <w:p>
      <w:pPr>
        <w:spacing w:after="120" w:line="276"/>
      </w:pPr>
      <w:r>
        <w:rPr>
          <w:b/>
          <w:bCs/>
          <w:sz w:val="22"/>
          <w:szCs w:val="22"/>
        </w:rPr>
        <w:t xml:space="preserve">Q3.</w:t>
      </w:r>
      <w:r>
        <w:rPr>
          <w:sz w:val="22"/>
          <w:szCs w:val="22"/>
        </w:rPr>
        <w:t xml:space="preserve"> What did your degree cost?</w:t>
      </w:r>
    </w:p>
    <w:p>
      <w:pPr>
        <w:spacing w:after="120" w:line="276"/>
      </w:pPr>
      <w:r>
        <w:rPr>
          <w:b/>
          <w:bCs/>
          <w:sz w:val="22"/>
          <w:szCs w:val="22"/>
        </w:rPr>
        <w:t xml:space="preserve">Lind:</w:t>
      </w:r>
      <w:r>
        <w:rPr>
          <w:sz w:val="22"/>
          <w:szCs w:val="22"/>
        </w:rPr>
        <w:t xml:space="preserve"> I went to the state university, about three hours from here. Tuition, housing, and food came to about $24,000 a year. Scholarships and my parents covered most of it, and I borrowed $31,000 in total. My loan payment is about $340 a month, and it will run for ten years.</w:t>
      </w:r>
    </w:p>
    <w:p>
      <w:pPr>
        <w:spacing w:after="120" w:line="276"/>
      </w:pPr>
      <w:r>
        <w:rPr>
          <w:b/>
          <w:bCs/>
          <w:sz w:val="22"/>
          <w:szCs w:val="22"/>
        </w:rPr>
        <w:t xml:space="preserve">Q4.</w:t>
      </w:r>
      <w:r>
        <w:rPr>
          <w:sz w:val="22"/>
          <w:szCs w:val="22"/>
        </w:rPr>
        <w:t xml:space="preserve"> The route table lists $68,900 a year to start. Is that accurate?</w:t>
      </w:r>
    </w:p>
    <w:p>
      <w:pPr>
        <w:spacing w:after="120" w:line="276"/>
      </w:pPr>
      <w:r>
        <w:rPr>
          <w:b/>
          <w:bCs/>
          <w:sz w:val="22"/>
          <w:szCs w:val="22"/>
        </w:rPr>
        <w:t xml:space="preserve">Lind:</w:t>
      </w:r>
      <w:r>
        <w:rPr>
          <w:sz w:val="22"/>
          <w:szCs w:val="22"/>
        </w:rPr>
        <w:t xml:space="preserve"> That was my starting salary, yes. When students compare it with the other routes, though, I would ask them to subtract the loan payment, which is about $4,080 a year for me. I am also salaried, so when I present at a board meeting at eight at night, there is no overtime pay.</w:t>
      </w:r>
    </w:p>
    <w:p>
      <w:pPr>
        <w:spacing w:after="120" w:line="276"/>
      </w:pPr>
      <w:r>
        <w:rPr>
          <w:b/>
          <w:bCs/>
          <w:sz w:val="22"/>
          <w:szCs w:val="22"/>
        </w:rPr>
        <w:t xml:space="preserve">Q5.</w:t>
      </w:r>
      <w:r>
        <w:rPr>
          <w:sz w:val="22"/>
          <w:szCs w:val="22"/>
        </w:rPr>
        <w:t xml:space="preserve"> How much math do you actually use?</w:t>
      </w:r>
    </w:p>
    <w:p>
      <w:pPr>
        <w:spacing w:after="120" w:line="276"/>
      </w:pPr>
      <w:r>
        <w:rPr>
          <w:b/>
          <w:bCs/>
          <w:sz w:val="22"/>
          <w:szCs w:val="22"/>
        </w:rPr>
        <w:t xml:space="preserve">Lind:</w:t>
      </w:r>
      <w:r>
        <w:rPr>
          <w:sz w:val="22"/>
          <w:szCs w:val="22"/>
        </w:rPr>
        <w:t xml:space="preserve"> A lot, though not in the form it took in school. I work with pump curves, head loss in pipes, and pipe sizing every week. Software does most of the arithmetic. My job is to know when the software is wrong, and that takes the math.</w:t>
      </w:r>
    </w:p>
    <w:p>
      <w:pPr>
        <w:spacing w:after="120" w:line="276"/>
      </w:pPr>
      <w:r>
        <w:rPr>
          <w:b/>
          <w:bCs/>
          <w:sz w:val="22"/>
          <w:szCs w:val="22"/>
        </w:rPr>
        <w:t xml:space="preserve">Q6.</w:t>
      </w:r>
      <w:r>
        <w:rPr>
          <w:sz w:val="22"/>
          <w:szCs w:val="22"/>
        </w:rPr>
        <w:t xml:space="preserve"> Do you work with the operators?</w:t>
      </w:r>
    </w:p>
    <w:p>
      <w:pPr>
        <w:spacing w:after="120" w:line="276"/>
      </w:pPr>
      <w:r>
        <w:rPr>
          <w:b/>
          <w:bCs/>
          <w:sz w:val="22"/>
          <w:szCs w:val="22"/>
        </w:rPr>
        <w:t xml:space="preserve">Lind:</w:t>
      </w:r>
      <w:r>
        <w:rPr>
          <w:sz w:val="22"/>
          <w:szCs w:val="22"/>
        </w:rPr>
        <w:t xml:space="preserve"> All the time. The plant crew knew the north pump station was vibrating months before it showed up in any of our reports. On my first design I put a valve where nobody could reach it during a shutdown, and one of the shift operators caught it at the review meeting. They know the equipment better than I do.</w:t>
      </w:r>
    </w:p>
    <w:p>
      <w:pPr>
        <w:spacing w:after="120" w:line="276"/>
      </w:pPr>
      <w:r>
        <w:rPr>
          <w:b/>
          <w:bCs/>
          <w:sz w:val="22"/>
          <w:szCs w:val="22"/>
        </w:rPr>
        <w:t xml:space="preserve">Q7.</w:t>
      </w:r>
      <w:r>
        <w:rPr>
          <w:sz w:val="22"/>
          <w:szCs w:val="22"/>
        </w:rPr>
        <w:t xml:space="preserve"> Do you like your job?</w:t>
      </w:r>
    </w:p>
    <w:p>
      <w:pPr>
        <w:spacing w:after="120" w:line="276"/>
      </w:pPr>
      <w:r>
        <w:rPr>
          <w:b/>
          <w:bCs/>
          <w:sz w:val="22"/>
          <w:szCs w:val="22"/>
        </w:rPr>
        <w:t xml:space="preserve">Lind:</w:t>
      </w:r>
      <w:r>
        <w:rPr>
          <w:sz w:val="22"/>
          <w:szCs w:val="22"/>
        </w:rPr>
        <w:t xml:space="preserve"> Yes, I do. It is a good job. Most days, anyway.</w:t>
      </w:r>
    </w:p>
    <w:p>
      <w:pPr>
        <w:spacing w:after="120" w:line="276"/>
      </w:pPr>
      <w:r>
        <w:rPr>
          <w:b/>
          <w:bCs/>
          <w:sz w:val="22"/>
          <w:szCs w:val="22"/>
        </w:rPr>
        <w:t xml:space="preserve">Q8.</w:t>
      </w:r>
      <w:r>
        <w:rPr>
          <w:sz w:val="22"/>
          <w:szCs w:val="22"/>
        </w:rPr>
        <w:t xml:space="preserve"> Why did you choose engineering over operating a plant?</w:t>
      </w:r>
    </w:p>
    <w:p>
      <w:pPr>
        <w:spacing w:after="120" w:line="276"/>
      </w:pPr>
      <w:r>
        <w:rPr>
          <w:b/>
          <w:bCs/>
          <w:sz w:val="22"/>
          <w:szCs w:val="22"/>
        </w:rPr>
        <w:t xml:space="preserve">Lind:</w:t>
      </w:r>
      <w:r>
        <w:rPr>
          <w:sz w:val="22"/>
          <w:szCs w:val="22"/>
        </w:rPr>
        <w:t xml:space="preserve"> I wanted to design things, and I liked calculus. I should also say that both of my parents went to college and everyone assumed I would too. I never compared routes the way you are doing. I picked a major and went.</w:t>
      </w:r>
    </w:p>
    <w:p>
      <w:pPr>
        <w:spacing w:after="120" w:line="276"/>
      </w:pPr>
      <w:r>
        <w:rPr>
          <w:b/>
          <w:bCs/>
          <w:sz w:val="22"/>
          <w:szCs w:val="22"/>
        </w:rPr>
        <w:t xml:space="preserve">Q9.</w:t>
      </w:r>
      <w:r>
        <w:rPr>
          <w:sz w:val="22"/>
          <w:szCs w:val="22"/>
        </w:rPr>
        <w:t xml:space="preserve"> Would you tell every strong math student to take the engineering route?</w:t>
      </w:r>
    </w:p>
    <w:p>
      <w:pPr>
        <w:spacing w:after="120" w:line="276"/>
      </w:pPr>
      <w:r>
        <w:rPr>
          <w:b/>
          <w:bCs/>
          <w:sz w:val="22"/>
          <w:szCs w:val="22"/>
        </w:rPr>
        <w:t xml:space="preserve">Lind:</w:t>
      </w:r>
      <w:r>
        <w:rPr>
          <w:sz w:val="22"/>
          <w:szCs w:val="22"/>
        </w:rPr>
        <w:t xml:space="preserve"> My first answer is yes, get the degree. When I think about it longer, that advice would be wrong for some of them. A student who wants to be on the plant floor, or who cannot borrow, might be better served by the operator route, and operators do a good deal of math as well. I would want to know how the student wants to spend the working day.</w:t>
      </w:r>
    </w:p>
    <w:p>
      <w:pPr>
        <w:spacing w:after="120" w:line="276"/>
      </w:pPr>
      <w:r>
        <w:rPr>
          <w:b/>
          <w:bCs/>
          <w:sz w:val="22"/>
          <w:szCs w:val="22"/>
        </w:rPr>
        <w:t xml:space="preserve">Q10.</w:t>
      </w:r>
      <w:r>
        <w:rPr>
          <w:sz w:val="22"/>
          <w:szCs w:val="22"/>
        </w:rPr>
        <w:t xml:space="preserve"> What did college not teach you?</w:t>
      </w:r>
    </w:p>
    <w:p>
      <w:pPr>
        <w:spacing w:after="120" w:line="276"/>
      </w:pPr>
      <w:r>
        <w:rPr>
          <w:b/>
          <w:bCs/>
          <w:sz w:val="22"/>
          <w:szCs w:val="22"/>
        </w:rPr>
        <w:t xml:space="preserve">Lind:</w:t>
      </w:r>
      <w:r>
        <w:rPr>
          <w:sz w:val="22"/>
          <w:szCs w:val="22"/>
        </w:rPr>
        <w:t xml:space="preserve"> Budgets, public meetings, and how a plant runs from day to day. Nobody taught me how to explain to the district board why a pump replacement costs what it does, and that is a large part of my job now.</w:t>
      </w:r>
    </w:p>
    <w:p>
      <w:pPr>
        <w:spacing w:after="120" w:line="276"/>
      </w:pPr>
      <w:r>
        <w:rPr>
          <w:b/>
          <w:bCs/>
          <w:sz w:val="22"/>
          <w:szCs w:val="22"/>
        </w:rPr>
        <w:t xml:space="preserve">Q11.</w:t>
      </w:r>
      <w:r>
        <w:rPr>
          <w:sz w:val="22"/>
          <w:szCs w:val="22"/>
        </w:rPr>
        <w:t xml:space="preserve"> Could a student become an engineer without moving away?</w:t>
      </w:r>
    </w:p>
    <w:p>
      <w:pPr>
        <w:spacing w:after="120" w:line="276"/>
      </w:pPr>
      <w:r>
        <w:rPr>
          <w:b/>
          <w:bCs/>
          <w:sz w:val="22"/>
          <w:szCs w:val="22"/>
        </w:rPr>
        <w:t xml:space="preserve">Lind:</w:t>
      </w:r>
      <w:r>
        <w:rPr>
          <w:sz w:val="22"/>
          <w:szCs w:val="22"/>
        </w:rPr>
        <w:t xml:space="preserve"> Not entirely, because the degree has to come from a university program. A student could save a good deal by taking the first two years at Halstow Valley Community College and then transferring. I did not know that option existed when I was seventeen. I would ask the university which courses transfer before enrolling.</w:t>
      </w:r>
    </w:p>
    <w:p>
      <w:pPr>
        <w:spacing w:after="120" w:line="276"/>
      </w:pPr>
      <w:r>
        <w:rPr>
          <w:b/>
          <w:bCs/>
          <w:sz w:val="22"/>
          <w:szCs w:val="22"/>
        </w:rPr>
        <w:t xml:space="preserve">Q12.</w:t>
      </w:r>
      <w:r>
        <w:rPr>
          <w:sz w:val="22"/>
          <w:szCs w:val="22"/>
        </w:rPr>
        <w:t xml:space="preserve"> How long until you are fully licensed?</w:t>
      </w:r>
    </w:p>
    <w:p>
      <w:pPr>
        <w:spacing w:after="120" w:line="276"/>
      </w:pPr>
      <w:r>
        <w:rPr>
          <w:b/>
          <w:bCs/>
          <w:sz w:val="22"/>
          <w:szCs w:val="22"/>
        </w:rPr>
        <w:t xml:space="preserve">Lind:</w:t>
      </w:r>
      <w:r>
        <w:rPr>
          <w:sz w:val="22"/>
          <w:szCs w:val="22"/>
        </w:rPr>
        <w:t xml:space="preserve"> Two more years of supervised work, and then the exam. If I pass on the first try, I will hold a license about eight years after I finished high school.</w:t>
      </w:r>
    </w:p>
    <w:p>
      <w:pPr>
        <w:spacing w:after="120" w:line="276"/>
      </w:pPr>
      <w:r>
        <w:rPr>
          <w:b/>
          <w:bCs/>
          <w:sz w:val="22"/>
          <w:szCs w:val="22"/>
        </w:rPr>
        <w:t xml:space="preserve">Q13.</w:t>
      </w:r>
      <w:r>
        <w:rPr>
          <w:sz w:val="22"/>
          <w:szCs w:val="22"/>
        </w:rPr>
        <w:t xml:space="preserve"> Are there many engineering jobs at districts like Halstow?</w:t>
      </w:r>
    </w:p>
    <w:p>
      <w:pPr>
        <w:spacing w:after="120" w:line="276"/>
      </w:pPr>
      <w:r>
        <w:rPr>
          <w:b/>
          <w:bCs/>
          <w:sz w:val="22"/>
          <w:szCs w:val="22"/>
        </w:rPr>
        <w:t xml:space="preserve">Lind:</w:t>
      </w:r>
      <w:r>
        <w:rPr>
          <w:sz w:val="22"/>
          <w:szCs w:val="22"/>
        </w:rPr>
        <w:t xml:space="preserve"> Halstow has two engineers, and openings here are rare. Many engineers work for consulting firms that design projects for several utilities. If I want to move up before our senior engineer retires, I will probably have to move again.</w:t>
      </w:r>
    </w:p>
    <w:p>
      <w:pPr>
        <w:spacing w:after="120" w:line="276"/>
      </w:pPr>
      <w:r>
        <w:rPr>
          <w:b/>
          <w:bCs/>
          <w:sz w:val="22"/>
          <w:szCs w:val="22"/>
        </w:rPr>
        <w:t xml:space="preserve">Q14.</w:t>
      </w:r>
      <w:r>
        <w:rPr>
          <w:sz w:val="22"/>
          <w:szCs w:val="22"/>
        </w:rPr>
        <w:t xml:space="preserve"> How much of your time is spent at a desk?</w:t>
      </w:r>
    </w:p>
    <w:p>
      <w:pPr>
        <w:spacing w:after="120" w:line="276"/>
      </w:pPr>
      <w:r>
        <w:rPr>
          <w:b/>
          <w:bCs/>
          <w:sz w:val="22"/>
          <w:szCs w:val="22"/>
        </w:rPr>
        <w:t xml:space="preserve">Lind:</w:t>
      </w:r>
      <w:r>
        <w:rPr>
          <w:sz w:val="22"/>
          <w:szCs w:val="22"/>
        </w:rPr>
        <w:t xml:space="preserve"> Most of it. I would guess three days out of five, and more in winter when there is less construction. A student who wants to be outdoors every day should know that before choosing this part of the field.</w:t>
      </w:r>
    </w:p>
    <w:p>
      <w:pPr>
        <w:spacing w:after="120" w:line="276"/>
      </w:pPr>
      <w:r>
        <w:rPr>
          <w:b/>
          <w:bCs/>
          <w:sz w:val="22"/>
          <w:szCs w:val="22"/>
        </w:rPr>
        <w:t xml:space="preserve">Q15.</w:t>
      </w:r>
      <w:r>
        <w:rPr>
          <w:sz w:val="22"/>
          <w:szCs w:val="22"/>
        </w:rPr>
        <w:t xml:space="preserve"> Is there anything I should have asked you?</w:t>
      </w:r>
    </w:p>
    <w:p>
      <w:pPr>
        <w:spacing w:after="120" w:line="276"/>
      </w:pPr>
      <w:r>
        <w:rPr>
          <w:b/>
          <w:bCs/>
          <w:sz w:val="22"/>
          <w:szCs w:val="22"/>
        </w:rPr>
        <w:t xml:space="preserve">Lind:</w:t>
      </w:r>
      <w:r>
        <w:rPr>
          <w:sz w:val="22"/>
          <w:szCs w:val="22"/>
        </w:rPr>
        <w:t xml:space="preserve"> Ask what an engineer earns after licensure, not only at the start, and set that against the years of loan payments. I would also ask any engineer whether they would make the same choice again. I think I would, but it took me a while to answer.</w:t>
      </w:r>
    </w:p>
    <w:p>
      <w:pPr>
        <w:pStyle w:val="Heading2"/>
        <w:keepNext/>
        <w:keepLines/>
      </w:pPr>
      <w:r>
        <w:rPr>
          <w:sz w:val="28"/>
          <w:szCs w:val="28"/>
        </w:rPr>
        <w:t xml:space="preserve">Milestones</w:t>
      </w:r>
    </w:p>
    <w:p>
      <w:pPr>
        <w:pStyle w:val="ListParagraph"/>
        <w:keepLines/>
        <w:numPr>
          <w:ilvl w:val="0"/>
          <w:numId w:val="6"/>
        </w:numPr>
        <w:spacing w:after="60" w:line="276"/>
        <w:ind w:left="720" w:hanging="360"/>
      </w:pPr>
      <w:r>
        <w:rPr>
          <w:b/>
          <w:bCs/>
          <w:sz w:val="22"/>
          <w:szCs w:val="22"/>
        </w:rPr>
        <w:t xml:space="preserve">Session 1, map the routes.</w:t>
      </w:r>
      <w:r>
        <w:rPr>
          <w:sz w:val="22"/>
          <w:szCs w:val="22"/>
        </w:rPr>
        <w:t xml:space="preserve"> Each student submits the comparison table with all three rows filled, every cell carrying a unit, and a source noted for each column. The table ends with one question the student cannot yet answer from any source.</w:t>
      </w:r>
    </w:p>
    <w:p>
      <w:pPr>
        <w:pStyle w:val="ListParagraph"/>
        <w:keepLines/>
        <w:numPr>
          <w:ilvl w:val="0"/>
          <w:numId w:val="6"/>
        </w:numPr>
        <w:spacing w:after="60" w:line="276"/>
        <w:ind w:left="720" w:hanging="360"/>
      </w:pPr>
      <w:r>
        <w:rPr>
          <w:b/>
          <w:bCs/>
          <w:sz w:val="22"/>
          <w:szCs w:val="22"/>
        </w:rPr>
        <w:t xml:space="preserve">Session 2, gather a primary source.</w:t>
      </w:r>
      <w:r>
        <w:rPr>
          <w:sz w:val="22"/>
          <w:szCs w:val="22"/>
        </w:rPr>
        <w:t xml:space="preserve"> Each student submits either an interview transcript of at least fifteen exchanges or a written analysis of one of the three fallback transcripts in the Project Brief, plus a list of the two questions that produced the most useful answers and one question that produced nothing, each cited by question number.</w:t>
      </w:r>
    </w:p>
    <w:p>
      <w:pPr>
        <w:pStyle w:val="ListParagraph"/>
        <w:keepLines/>
        <w:numPr>
          <w:ilvl w:val="0"/>
          <w:numId w:val="6"/>
        </w:numPr>
        <w:spacing w:after="60" w:line="276"/>
        <w:ind w:left="720" w:hanging="360"/>
      </w:pPr>
      <w:r>
        <w:rPr>
          <w:b/>
          <w:bCs/>
          <w:sz w:val="22"/>
          <w:szCs w:val="22"/>
        </w:rPr>
        <w:t xml:space="preserve">Session 3, draft the brief.</w:t>
      </w:r>
      <w:r>
        <w:rPr>
          <w:sz w:val="22"/>
          <w:szCs w:val="22"/>
        </w:rPr>
        <w:t xml:space="preserve"> Each student submits a draft of at least 1,000 words that defines certification grade for a general reader, uses at least six sources, and includes one paragraph on what the national openings figure does and does not cover.</w:t>
      </w:r>
    </w:p>
    <w:p>
      <w:pPr>
        <w:pStyle w:val="ListParagraph"/>
        <w:keepLines/>
        <w:numPr>
          <w:ilvl w:val="0"/>
          <w:numId w:val="6"/>
        </w:numPr>
        <w:spacing w:after="60" w:line="276"/>
        <w:ind w:left="720" w:hanging="360"/>
      </w:pPr>
      <w:r>
        <w:rPr>
          <w:b/>
          <w:bCs/>
          <w:sz w:val="22"/>
          <w:szCs w:val="22"/>
        </w:rPr>
        <w:t xml:space="preserve">Session 4, recommend and revise.</w:t>
      </w:r>
      <w:r>
        <w:rPr>
          <w:sz w:val="22"/>
          <w:szCs w:val="22"/>
        </w:rPr>
        <w:t xml:space="preserve"> Each student submits the final dossier with the one-page recommendation addressed to the assigned profile, then reads that page aloud to a coordinator and answers one question about the cost named in it.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Three Routes into the Halstow Water District: A Career Dossier</w:t>
      </w:r>
    </w:p>
    <w:p>
      <w:pPr>
        <w:keepNext/>
        <w:spacing w:after="160"/>
      </w:pPr>
      <w:r>
        <w:rPr>
          <w:color w:val="5B6B70"/>
          <w:sz w:val="20"/>
          <w:szCs w:val="20"/>
        </w:rPr>
        <w:t xml:space="preserve">Project · Grade 11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644"/>
        <w:gridCol w:w="2898"/>
        <w:gridCol w:w="3205"/>
        <w:gridCol w:w="3217"/>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Comparison table</w:t>
            </w:r>
          </w:p>
        </w:tc>
        <w:tc>
          <w:tcPr>
            <w:tcW w:type="dxa" w:w="2644"/>
            <w:tcMar>
              <w:top w:type="dxa" w:w="70"/>
              <w:left w:type="dxa" w:w="100"/>
              <w:bottom w:type="dxa" w:w="70"/>
              <w:right w:type="dxa" w:w="100"/>
            </w:tcMar>
            <w:vAlign w:val="top"/>
          </w:tcPr>
          <w:p>
            <w:pPr>
              <w:spacing w:after="0" w:line="252"/>
              <w:jc w:val="left"/>
            </w:pPr>
            <w:r>
              <w:rPr>
                <w:sz w:val="20"/>
                <w:szCs w:val="20"/>
              </w:rPr>
              <w:t xml:space="preserve">Rows are incomplete, or figures appear without units.</w:t>
            </w:r>
          </w:p>
        </w:tc>
        <w:tc>
          <w:tcPr>
            <w:tcW w:type="dxa" w:w="2898"/>
            <w:tcMar>
              <w:top w:type="dxa" w:w="70"/>
              <w:left w:type="dxa" w:w="100"/>
              <w:bottom w:type="dxa" w:w="70"/>
              <w:right w:type="dxa" w:w="100"/>
            </w:tcMar>
            <w:vAlign w:val="top"/>
          </w:tcPr>
          <w:p>
            <w:pPr>
              <w:spacing w:after="0" w:line="252"/>
              <w:jc w:val="left"/>
            </w:pPr>
            <w:r>
              <w:rPr>
                <w:sz w:val="20"/>
                <w:szCs w:val="20"/>
              </w:rPr>
              <w:t xml:space="preserve">The table is complete but some cells lack a source.</w:t>
            </w:r>
          </w:p>
        </w:tc>
        <w:tc>
          <w:tcPr>
            <w:tcW w:type="dxa" w:w="3205"/>
            <w:tcMar>
              <w:top w:type="dxa" w:w="70"/>
              <w:left w:type="dxa" w:w="100"/>
              <w:bottom w:type="dxa" w:w="70"/>
              <w:right w:type="dxa" w:w="100"/>
            </w:tcMar>
            <w:vAlign w:val="top"/>
          </w:tcPr>
          <w:p>
            <w:pPr>
              <w:spacing w:after="0" w:line="252"/>
              <w:jc w:val="left"/>
            </w:pPr>
            <w:r>
              <w:rPr>
                <w:sz w:val="20"/>
                <w:szCs w:val="20"/>
              </w:rPr>
              <w:t xml:space="preserve">All three rows are complete, every figure carries a unit, and every column names its source.</w:t>
            </w:r>
          </w:p>
        </w:tc>
        <w:tc>
          <w:tcPr>
            <w:tcW w:type="dxa" w:w="3217"/>
            <w:tcMar>
              <w:top w:type="dxa" w:w="70"/>
              <w:left w:type="dxa" w:w="100"/>
              <w:bottom w:type="dxa" w:w="70"/>
              <w:right w:type="dxa" w:w="100"/>
            </w:tcMar>
            <w:vAlign w:val="top"/>
          </w:tcPr>
          <w:p>
            <w:pPr>
              <w:spacing w:after="0" w:line="252"/>
              <w:jc w:val="left"/>
            </w:pPr>
            <w:r>
              <w:rPr>
                <w:sz w:val="20"/>
                <w:szCs w:val="20"/>
              </w:rPr>
              <w:t xml:space="preserve">The table includes a column the brief did not require, and the brief explains why that column changed the recommendation.</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Research and synthesis</w:t>
            </w:r>
          </w:p>
        </w:tc>
        <w:tc>
          <w:tcPr>
            <w:tcW w:type="dxa" w:w="2644"/>
            <w:tcMar>
              <w:top w:type="dxa" w:w="70"/>
              <w:left w:type="dxa" w:w="100"/>
              <w:bottom w:type="dxa" w:w="70"/>
              <w:right w:type="dxa" w:w="100"/>
            </w:tcMar>
            <w:vAlign w:val="top"/>
          </w:tcPr>
          <w:p>
            <w:pPr>
              <w:spacing w:after="0" w:line="252"/>
              <w:jc w:val="left"/>
            </w:pPr>
            <w:r>
              <w:rPr>
                <w:sz w:val="20"/>
                <w:szCs w:val="20"/>
              </w:rPr>
              <w:t xml:space="preserve">Fewer than six sources, or sources are summarized one after another.</w:t>
            </w:r>
          </w:p>
        </w:tc>
        <w:tc>
          <w:tcPr>
            <w:tcW w:type="dxa" w:w="2898"/>
            <w:tcMar>
              <w:top w:type="dxa" w:w="70"/>
              <w:left w:type="dxa" w:w="100"/>
              <w:bottom w:type="dxa" w:w="70"/>
              <w:right w:type="dxa" w:w="100"/>
            </w:tcMar>
            <w:vAlign w:val="top"/>
          </w:tcPr>
          <w:p>
            <w:pPr>
              <w:spacing w:after="0" w:line="252"/>
              <w:jc w:val="left"/>
            </w:pPr>
            <w:r>
              <w:rPr>
                <w:sz w:val="20"/>
                <w:szCs w:val="20"/>
              </w:rPr>
              <w:t xml:space="preserve">Six sources appear but the brief is organized around them rather than around the question.</w:t>
            </w:r>
          </w:p>
        </w:tc>
        <w:tc>
          <w:tcPr>
            <w:tcW w:type="dxa" w:w="3205"/>
            <w:tcMar>
              <w:top w:type="dxa" w:w="70"/>
              <w:left w:type="dxa" w:w="100"/>
              <w:bottom w:type="dxa" w:w="70"/>
              <w:right w:type="dxa" w:w="100"/>
            </w:tcMar>
            <w:vAlign w:val="top"/>
          </w:tcPr>
          <w:p>
            <w:pPr>
              <w:spacing w:after="0" w:line="252"/>
              <w:jc w:val="left"/>
            </w:pPr>
            <w:r>
              <w:rPr>
                <w:sz w:val="20"/>
                <w:szCs w:val="20"/>
              </w:rPr>
              <w:t xml:space="preserve">Six sources are organized around the question, including at least two primary documents.</w:t>
            </w:r>
          </w:p>
        </w:tc>
        <w:tc>
          <w:tcPr>
            <w:tcW w:type="dxa" w:w="3217"/>
            <w:tcMar>
              <w:top w:type="dxa" w:w="70"/>
              <w:left w:type="dxa" w:w="100"/>
              <w:bottom w:type="dxa" w:w="70"/>
              <w:right w:type="dxa" w:w="100"/>
            </w:tcMar>
            <w:vAlign w:val="top"/>
          </w:tcPr>
          <w:p>
            <w:pPr>
              <w:spacing w:after="0" w:line="252"/>
              <w:jc w:val="left"/>
            </w:pPr>
            <w:r>
              <w:rPr>
                <w:sz w:val="20"/>
                <w:szCs w:val="20"/>
              </w:rPr>
              <w:t xml:space="preserve">Sources are set against one another, and the brief resolves a disagreement between a job posting and an interview rather than ignoring it.</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Even treatment of routes</w:t>
            </w:r>
          </w:p>
        </w:tc>
        <w:tc>
          <w:tcPr>
            <w:tcW w:type="dxa" w:w="2644"/>
            <w:tcMar>
              <w:top w:type="dxa" w:w="70"/>
              <w:left w:type="dxa" w:w="100"/>
              <w:bottom w:type="dxa" w:w="70"/>
              <w:right w:type="dxa" w:w="100"/>
            </w:tcMar>
            <w:vAlign w:val="top"/>
          </w:tcPr>
          <w:p>
            <w:pPr>
              <w:spacing w:after="0" w:line="252"/>
              <w:jc w:val="left"/>
            </w:pPr>
            <w:r>
              <w:rPr>
                <w:sz w:val="20"/>
                <w:szCs w:val="20"/>
              </w:rPr>
              <w:t xml:space="preserve">One route is treated as the real option and the others as fallbacks.</w:t>
            </w:r>
          </w:p>
        </w:tc>
        <w:tc>
          <w:tcPr>
            <w:tcW w:type="dxa" w:w="2898"/>
            <w:tcMar>
              <w:top w:type="dxa" w:w="70"/>
              <w:left w:type="dxa" w:w="100"/>
              <w:bottom w:type="dxa" w:w="70"/>
              <w:right w:type="dxa" w:w="100"/>
            </w:tcMar>
            <w:vAlign w:val="top"/>
          </w:tcPr>
          <w:p>
            <w:pPr>
              <w:spacing w:after="0" w:line="252"/>
              <w:jc w:val="left"/>
            </w:pPr>
            <w:r>
              <w:rPr>
                <w:sz w:val="20"/>
                <w:szCs w:val="20"/>
              </w:rPr>
              <w:t xml:space="preserve">Routes are described evenly but only one is examined in depth.</w:t>
            </w:r>
          </w:p>
        </w:tc>
        <w:tc>
          <w:tcPr>
            <w:tcW w:type="dxa" w:w="3205"/>
            <w:tcMar>
              <w:top w:type="dxa" w:w="70"/>
              <w:left w:type="dxa" w:w="100"/>
              <w:bottom w:type="dxa" w:w="70"/>
              <w:right w:type="dxa" w:w="100"/>
            </w:tcMar>
            <w:vAlign w:val="top"/>
          </w:tcPr>
          <w:p>
            <w:pPr>
              <w:spacing w:after="0" w:line="252"/>
              <w:jc w:val="left"/>
            </w:pPr>
            <w:r>
              <w:rPr>
                <w:sz w:val="20"/>
                <w:szCs w:val="20"/>
              </w:rPr>
              <w:t xml:space="preserve">All three routes receive a stated advantage and a stated cost, with no ranking language.</w:t>
            </w:r>
          </w:p>
        </w:tc>
        <w:tc>
          <w:tcPr>
            <w:tcW w:type="dxa" w:w="3217"/>
            <w:tcMar>
              <w:top w:type="dxa" w:w="70"/>
              <w:left w:type="dxa" w:w="100"/>
              <w:bottom w:type="dxa" w:w="70"/>
              <w:right w:type="dxa" w:w="100"/>
            </w:tcMar>
            <w:vAlign w:val="top"/>
          </w:tcPr>
          <w:p>
            <w:pPr>
              <w:spacing w:after="0" w:line="252"/>
              <w:jc w:val="left"/>
            </w:pPr>
            <w:r>
              <w:rPr>
                <w:sz w:val="20"/>
                <w:szCs w:val="20"/>
              </w:rPr>
              <w:t xml:space="preserve">The brief identifies a condition under which each route is the best one, and names the condition rather than the route.</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Recommendation for the profile</w:t>
            </w:r>
          </w:p>
        </w:tc>
        <w:tc>
          <w:tcPr>
            <w:tcW w:type="dxa" w:w="2644"/>
            <w:tcMar>
              <w:top w:type="dxa" w:w="70"/>
              <w:left w:type="dxa" w:w="100"/>
              <w:bottom w:type="dxa" w:w="70"/>
              <w:right w:type="dxa" w:w="100"/>
            </w:tcMar>
            <w:vAlign w:val="top"/>
          </w:tcPr>
          <w:p>
            <w:pPr>
              <w:spacing w:after="0" w:line="252"/>
              <w:jc w:val="left"/>
            </w:pPr>
            <w:r>
              <w:rPr>
                <w:sz w:val="20"/>
                <w:szCs w:val="20"/>
              </w:rPr>
              <w:t xml:space="preserve">No profile is addressed, or the recommendation ignores the profile's constraints.</w:t>
            </w:r>
          </w:p>
        </w:tc>
        <w:tc>
          <w:tcPr>
            <w:tcW w:type="dxa" w:w="2898"/>
            <w:tcMar>
              <w:top w:type="dxa" w:w="70"/>
              <w:left w:type="dxa" w:w="100"/>
              <w:bottom w:type="dxa" w:w="70"/>
              <w:right w:type="dxa" w:w="100"/>
            </w:tcMar>
            <w:vAlign w:val="top"/>
          </w:tcPr>
          <w:p>
            <w:pPr>
              <w:spacing w:after="0" w:line="252"/>
              <w:jc w:val="left"/>
            </w:pPr>
            <w:r>
              <w:rPr>
                <w:sz w:val="20"/>
                <w:szCs w:val="20"/>
              </w:rPr>
              <w:t xml:space="preserve">The recommendation names the profile but does not engage its constraints.</w:t>
            </w:r>
          </w:p>
        </w:tc>
        <w:tc>
          <w:tcPr>
            <w:tcW w:type="dxa" w:w="3205"/>
            <w:tcMar>
              <w:top w:type="dxa" w:w="70"/>
              <w:left w:type="dxa" w:w="100"/>
              <w:bottom w:type="dxa" w:w="70"/>
              <w:right w:type="dxa" w:w="100"/>
            </w:tcMar>
            <w:vAlign w:val="top"/>
          </w:tcPr>
          <w:p>
            <w:pPr>
              <w:spacing w:after="0" w:line="252"/>
              <w:jc w:val="left"/>
            </w:pPr>
            <w:r>
              <w:rPr>
                <w:sz w:val="20"/>
                <w:szCs w:val="20"/>
              </w:rPr>
              <w:t xml:space="preserve">The recommendation names the route, the cost to that person, and the strongest reason to choose otherwise.</w:t>
            </w:r>
          </w:p>
        </w:tc>
        <w:tc>
          <w:tcPr>
            <w:tcW w:type="dxa" w:w="3217"/>
            <w:tcMar>
              <w:top w:type="dxa" w:w="70"/>
              <w:left w:type="dxa" w:w="100"/>
              <w:bottom w:type="dxa" w:w="70"/>
              <w:right w:type="dxa" w:w="100"/>
            </w:tcMar>
            <w:vAlign w:val="top"/>
          </w:tcPr>
          <w:p>
            <w:pPr>
              <w:spacing w:after="0" w:line="252"/>
              <w:jc w:val="left"/>
            </w:pPr>
            <w:r>
              <w:rPr>
                <w:sz w:val="20"/>
                <w:szCs w:val="20"/>
              </w:rPr>
              <w:t xml:space="preserve">The recommendation is written in language the profile would actually use, and it concedes a limit without abandoning the advice.</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Clarity for a general reader</w:t>
            </w:r>
          </w:p>
        </w:tc>
        <w:tc>
          <w:tcPr>
            <w:tcW w:type="dxa" w:w="2644"/>
            <w:tcMar>
              <w:top w:type="dxa" w:w="70"/>
              <w:left w:type="dxa" w:w="100"/>
              <w:bottom w:type="dxa" w:w="70"/>
              <w:right w:type="dxa" w:w="100"/>
            </w:tcMar>
            <w:vAlign w:val="top"/>
          </w:tcPr>
          <w:p>
            <w:pPr>
              <w:spacing w:after="0" w:line="252"/>
              <w:jc w:val="left"/>
            </w:pPr>
            <w:r>
              <w:rPr>
                <w:sz w:val="20"/>
                <w:szCs w:val="20"/>
              </w:rPr>
              <w:t xml:space="preserve">Technical terms go undefined.</w:t>
            </w:r>
          </w:p>
        </w:tc>
        <w:tc>
          <w:tcPr>
            <w:tcW w:type="dxa" w:w="2898"/>
            <w:tcMar>
              <w:top w:type="dxa" w:w="70"/>
              <w:left w:type="dxa" w:w="100"/>
              <w:bottom w:type="dxa" w:w="70"/>
              <w:right w:type="dxa" w:w="100"/>
            </w:tcMar>
            <w:vAlign w:val="top"/>
          </w:tcPr>
          <w:p>
            <w:pPr>
              <w:spacing w:after="0" w:line="252"/>
              <w:jc w:val="left"/>
            </w:pPr>
            <w:r>
              <w:rPr>
                <w:sz w:val="20"/>
                <w:szCs w:val="20"/>
              </w:rPr>
              <w:t xml:space="preserve">Terms are defined in a glossary but not in the prose.</w:t>
            </w:r>
          </w:p>
        </w:tc>
        <w:tc>
          <w:tcPr>
            <w:tcW w:type="dxa" w:w="3205"/>
            <w:tcMar>
              <w:top w:type="dxa" w:w="70"/>
              <w:left w:type="dxa" w:w="100"/>
              <w:bottom w:type="dxa" w:w="70"/>
              <w:right w:type="dxa" w:w="100"/>
            </w:tcMar>
            <w:vAlign w:val="top"/>
          </w:tcPr>
          <w:p>
            <w:pPr>
              <w:spacing w:after="0" w:line="252"/>
              <w:jc w:val="left"/>
            </w:pPr>
            <w:r>
              <w:rPr>
                <w:sz w:val="20"/>
                <w:szCs w:val="20"/>
              </w:rPr>
              <w:t xml:space="preserve">Certification grade and licensure are defined where they first appear, and the brief reads without a glossary.</w:t>
            </w:r>
          </w:p>
        </w:tc>
        <w:tc>
          <w:tcPr>
            <w:tcW w:type="dxa" w:w="3217"/>
            <w:tcMar>
              <w:top w:type="dxa" w:w="70"/>
              <w:left w:type="dxa" w:w="100"/>
              <w:bottom w:type="dxa" w:w="70"/>
              <w:right w:type="dxa" w:w="100"/>
            </w:tcMar>
            <w:vAlign w:val="top"/>
          </w:tcPr>
          <w:p>
            <w:pPr>
              <w:spacing w:after="0" w:line="252"/>
              <w:jc w:val="left"/>
            </w:pPr>
            <w:r>
              <w:rPr>
                <w:sz w:val="20"/>
                <w:szCs w:val="20"/>
              </w:rPr>
              <w:t xml:space="preserve">Definitions do argumentative work, so that explaining what a certification grade covers is what makes the timeline comparison meaningful.</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Routes into the Halstow Water District: A Career Dossier</dc:title>
  <dc:subject>Project · Grade 11 · English Language Arts</dc:subject>
  <dc:creator>Water for Schools</dc:creator>
  <cp:keywords>Project, Grade 11, English Language Arts</cp:keywords>
  <dc:description>A four-session grade 11 ELA research project in which students compare three education paths into water work and recommend one for a named student profile.</dc:description>
  <cp:lastModifiedBy>Water for Schools</cp:lastModifiedBy>
  <cp:revision>1</cp:revision>
  <dcterms:created xsi:type="dcterms:W3CDTF">2026-10-19T16:28:55.412Z</dcterms:created>
  <dcterms:modified xsi:type="dcterms:W3CDTF">2026-10-19T16:28:55.412Z</dcterms:modified>
</cp:coreProperties>
</file>

<file path=docProps/custom.xml><?xml version="1.0" encoding="utf-8"?>
<Properties xmlns="http://schemas.openxmlformats.org/officeDocument/2006/custom-properties" xmlns:vt="http://schemas.openxmlformats.org/officeDocument/2006/docPropsVTypes"/>
</file>