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Cut to Fit: An Editorial Board Session on Thelmere's Lead Lines</w:t>
      </w:r>
    </w:p>
    <w:p>
      <w:pPr>
        <w:keepNext/>
        <w:spacing w:after="160"/>
      </w:pPr>
      <w:r>
        <w:rPr>
          <w:color w:val="5B6B70"/>
          <w:sz w:val="20"/>
          <w:szCs w:val="20"/>
        </w:rPr>
        <w:t xml:space="preserve">Classroom activity · Grade 11 · English Language Arts</w:t>
      </w:r>
    </w:p>
    <w:p>
      <w:pPr>
        <w:spacing w:after="100" w:line="264"/>
      </w:pPr>
      <w:r>
        <w:rPr>
          <w:i/>
          <w:iCs/>
          <w:color w:val="12333F"/>
          <w:sz w:val="22"/>
          <w:szCs w:val="22"/>
        </w:rPr>
        <w:t xml:space="preserve">A grade 11 activity in which teams cut a 475-word op-ed to 260 words, defend every cut with a labeled reason, and compare which sentences every team kept.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copies of the draft op-ed, one per student</w:t>
            </w:r>
          </w:p>
          <w:p>
            <w:pPr>
              <w:spacing w:after="0"/>
            </w:pPr>
            <w:r>
              <w:rPr>
                <w:sz w:val="20"/>
                <w:szCs w:val="20"/>
              </w:rPr>
              <w:t xml:space="preserve">• Highlighters in two colors</w:t>
            </w:r>
          </w:p>
          <w:p>
            <w:pPr>
              <w:spacing w:after="0"/>
            </w:pPr>
            <w:r>
              <w:rPr>
                <w:sz w:val="20"/>
                <w:szCs w:val="20"/>
              </w:rPr>
              <w:t xml:space="preserve">• A large sheet of paper for each team's surviving text</w:t>
            </w:r>
          </w:p>
          <w:p>
            <w:pPr>
              <w:spacing w:after="0"/>
            </w:pPr>
            <w:r>
              <w:rPr>
                <w:sz w:val="20"/>
                <w:szCs w:val="20"/>
              </w:rPr>
              <w:t xml:space="preserve">• A visible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identify which sentences in an argument carry its reasoning.</w:t>
      </w:r>
    </w:p>
    <w:p>
      <w:pPr>
        <w:pStyle w:val="ListParagraph"/>
        <w:keepNext/>
        <w:keepLines/>
        <w:numPr>
          <w:ilvl w:val="0"/>
          <w:numId w:val="2"/>
        </w:numPr>
        <w:spacing w:after="60" w:line="264"/>
        <w:ind w:left="720" w:hanging="360"/>
      </w:pPr>
      <w:r>
        <w:rPr>
          <w:sz w:val="22"/>
          <w:szCs w:val="22"/>
        </w:rPr>
        <w:t xml:space="preserve">Students will justify each cut with a stated reason rather than a preference.</w:t>
      </w:r>
    </w:p>
    <w:p>
      <w:pPr>
        <w:pStyle w:val="ListParagraph"/>
        <w:keepLines/>
        <w:numPr>
          <w:ilvl w:val="0"/>
          <w:numId w:val="2"/>
        </w:numPr>
        <w:spacing w:after="60" w:line="264"/>
        <w:ind w:left="720" w:hanging="360"/>
      </w:pPr>
      <w:r>
        <w:rPr>
          <w:sz w:val="22"/>
          <w:szCs w:val="22"/>
        </w:rPr>
        <w:t xml:space="preserve">Students will explain what an argument loses when a true sentence is cut.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W.11-12.1 (Common Core ELA)</w:t>
      </w:r>
      <w:r>
        <w:rPr>
          <w:sz w:val="22"/>
          <w:szCs w:val="22"/>
        </w:rPr>
        <w:t xml:space="preserve">: Write arguments to support claims in an analysis of substantive topics or texts, using valid reasoning and relevant and sufficient evidence.</w:t>
      </w:r>
    </w:p>
    <w:p>
      <w:pPr>
        <w:spacing w:after="100" w:line="264"/>
        <w:ind w:left="360"/>
      </w:pPr>
      <w:r>
        <w:rPr>
          <w:i/>
          <w:iCs/>
          <w:color w:val="5B6B70"/>
          <w:sz w:val="20"/>
          <w:szCs w:val="20"/>
        </w:rPr>
        <w:t xml:space="preserve">How this material addresses it: Rounds 1 through 3 require teams to cut the draft by nearly half, defend each cut with a coded reason, and trade restored words against kept ones, so the surviving text is judged on whether its reasoning still holds and its evidence is still sufficient.</w:t>
      </w:r>
    </w:p>
    <w:p>
      <w:pPr>
        <w:pStyle w:val="Heading2"/>
        <w:keepNext/>
        <w:keepLines/>
      </w:pPr>
      <w:r>
        <w:rPr>
          <w:sz w:val="28"/>
          <w:szCs w:val="28"/>
        </w:rPr>
        <w:t xml:space="preserve">Vocabulary</w:t>
      </w:r>
    </w:p>
    <w:p>
      <w:pPr>
        <w:keepNext/>
        <w:spacing w:after="80" w:line="264"/>
      </w:pPr>
      <w:r>
        <w:rPr>
          <w:b/>
          <w:bCs/>
          <w:sz w:val="22"/>
          <w:szCs w:val="22"/>
        </w:rPr>
        <w:t xml:space="preserve">Service line</w:t>
      </w:r>
      <w:r>
        <w:rPr>
          <w:sz w:val="22"/>
          <w:szCs w:val="22"/>
        </w:rPr>
        <w:t xml:space="preserve">: A service line is the small pipe that connects the water main under the street to the plumbing inside one home or building. It is the last leg of the trip water makes to your tap.</w:t>
      </w:r>
    </w:p>
    <w:p>
      <w:pPr>
        <w:spacing w:after="100" w:line="264"/>
      </w:pPr>
      <w:r>
        <w:rPr>
          <w:b/>
          <w:bCs/>
          <w:sz w:val="22"/>
          <w:szCs w:val="22"/>
        </w:rPr>
        <w:t xml:space="preserve">Also: </w:t>
      </w:r>
      <w:r>
        <w:rPr>
          <w:sz w:val="22"/>
          <w:szCs w:val="22"/>
        </w:rPr>
        <w:t xml:space="preserve">editorial board, redundant, unsupported, off-claim, concession</w:t>
      </w:r>
    </w:p>
    <w:p>
      <w:pPr>
        <w:pStyle w:val="Heading2"/>
        <w:keepNext/>
        <w:keepLines/>
      </w:pPr>
      <w:r>
        <w:rPr>
          <w:sz w:val="28"/>
          <w:szCs w:val="28"/>
        </w:rPr>
        <w:t xml:space="preserve">Teacher overview</w:t>
      </w:r>
    </w:p>
    <w:p>
      <w:pPr>
        <w:spacing w:after="100" w:line="264"/>
      </w:pPr>
      <w:r>
        <w:rPr>
          <w:sz w:val="22"/>
          <w:szCs w:val="22"/>
        </w:rPr>
        <w:t xml:space="preserve">This is a timed editorial board session for teams of four. Each team receives the same 475-word op-ed draft and the same constraint, which is that the page has room for about 260 words, and each cut must be defended with one of four labeled reasons. The activity teaches the concept directly, because a writer only discovers which sentences carry an argument when the sentences must compete for space. The water content rests on a point worth stating before the reading: replacing only the public half of a lead service line is not a partial success. Disturbing an old lead pipe can loosen the scale inside it, so lead at the tap can rise for weeks after a partial replacement, which is why the cost-sharing question in the draft is a safety question rather than a budgeting question.</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Set up, five minutes.</w:t>
      </w:r>
      <w:r>
        <w:rPr>
          <w:sz w:val="22"/>
          <w:szCs w:val="22"/>
        </w:rPr>
        <w:t xml:space="preserve"> Form teams of four. Give every student the draft op-ed from the Student Handout and two highlighters. Post the four cut codes where everyone can see them: R for redundant, U for unsupported, O for off-claim, and W for weak evidence. Thelmere and every figure in the draft are fictional, and the class should know that before reading.</w:t>
      </w:r>
    </w:p>
    <w:p>
      <w:pPr>
        <w:pStyle w:val="ListParagraph"/>
        <w:keepLines/>
        <w:numPr>
          <w:ilvl w:val="0"/>
          <w:numId w:val="3"/>
        </w:numPr>
        <w:spacing w:after="60" w:line="264"/>
        <w:ind w:left="720" w:hanging="360"/>
      </w:pPr>
      <w:r>
        <w:rPr>
          <w:b/>
          <w:bCs/>
          <w:sz w:val="22"/>
          <w:szCs w:val="22"/>
        </w:rPr>
        <w:t xml:space="preserve">Round 1, silent read and mark, eight minutes.</w:t>
      </w:r>
      <w:r>
        <w:rPr>
          <w:sz w:val="22"/>
          <w:szCs w:val="22"/>
        </w:rPr>
        <w:t xml:space="preserve"> Each student reads the draft alone and marks every paragraph they would cut, writing one code beside each. No discussion. Students also underline, in the second color, the one sentence they believe the argument cannot survive without.</w:t>
      </w:r>
    </w:p>
    <w:p>
      <w:pPr>
        <w:pStyle w:val="ListParagraph"/>
        <w:keepLines/>
        <w:numPr>
          <w:ilvl w:val="0"/>
          <w:numId w:val="3"/>
        </w:numPr>
        <w:spacing w:after="60" w:line="264"/>
        <w:ind w:left="720" w:hanging="360"/>
      </w:pPr>
      <w:r>
        <w:rPr>
          <w:b/>
          <w:bCs/>
          <w:sz w:val="22"/>
          <w:szCs w:val="22"/>
        </w:rPr>
        <w:t xml:space="preserve">Round 2, team negotiation, fifteen minutes.</w:t>
      </w:r>
      <w:r>
        <w:rPr>
          <w:sz w:val="22"/>
          <w:szCs w:val="22"/>
        </w:rPr>
        <w:t xml:space="preserve"> Teams compare marks and build a single cut list. The rule is that no paragraph may be cut without a stated code, and no code may be used more than four times. Teams write the surviving text on a shared sheet and count the words.</w:t>
      </w:r>
    </w:p>
    <w:p>
      <w:pPr>
        <w:pStyle w:val="ListParagraph"/>
        <w:keepLines/>
        <w:numPr>
          <w:ilvl w:val="0"/>
          <w:numId w:val="3"/>
        </w:numPr>
        <w:spacing w:after="60" w:line="264"/>
        <w:ind w:left="720" w:hanging="360"/>
      </w:pPr>
      <w:r>
        <w:rPr>
          <w:b/>
          <w:bCs/>
          <w:sz w:val="22"/>
          <w:szCs w:val="22"/>
        </w:rPr>
        <w:t xml:space="preserve">Round 3, the buy-back, ten minutes.</w:t>
      </w:r>
      <w:r>
        <w:rPr>
          <w:sz w:val="22"/>
          <w:szCs w:val="22"/>
        </w:rPr>
        <w:t xml:space="preserve"> Announce that each team may restore up to forty words it cut, on the condition that it gives up forty words it kept. Teams that restore nothing must say in one sentence why nothing was worth restoring.</w:t>
      </w:r>
    </w:p>
    <w:p>
      <w:pPr>
        <w:pStyle w:val="ListParagraph"/>
        <w:keepLines/>
        <w:numPr>
          <w:ilvl w:val="0"/>
          <w:numId w:val="3"/>
        </w:numPr>
        <w:spacing w:after="60" w:line="264"/>
        <w:ind w:left="720" w:hanging="360"/>
      </w:pPr>
      <w:r>
        <w:rPr>
          <w:b/>
          <w:bCs/>
          <w:sz w:val="22"/>
          <w:szCs w:val="22"/>
        </w:rPr>
        <w:t xml:space="preserve">Round 4, the comparison, ten minutes.</w:t>
      </w:r>
      <w:r>
        <w:rPr>
          <w:sz w:val="22"/>
          <w:szCs w:val="22"/>
        </w:rPr>
        <w:t xml:space="preserve"> Post every team's surviving text. Working as a class, identify the sentences that appear in every version and the sentences that appear in none. The activity ends when both lists are on the board.</w:t>
      </w:r>
    </w:p>
    <w:p>
      <w:pPr>
        <w:pStyle w:val="ListParagraph"/>
        <w:keepLines/>
        <w:numPr>
          <w:ilvl w:val="0"/>
          <w:numId w:val="3"/>
        </w:numPr>
        <w:spacing w:after="60" w:line="264"/>
        <w:ind w:left="720" w:hanging="360"/>
      </w:pPr>
      <w:r>
        <w:rPr>
          <w:b/>
          <w:bCs/>
          <w:sz w:val="22"/>
          <w:szCs w:val="22"/>
        </w:rPr>
        <w:t xml:space="preserve">Debrief, seven minutes.</w:t>
      </w:r>
      <w:r>
        <w:rPr>
          <w:sz w:val="22"/>
          <w:szCs w:val="22"/>
        </w:rPr>
        <w:t xml:space="preserve"> Ask the two questions on the Student Handout aloud after the lists are posted. Press on the second one, which is the harder of the two: a sentence can be true, well written, and still be the right cut, and students should be able to say why without claiming the sentence was bad.</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the draft with P4, P6, P8, and P9 already bracketed as candidates for cutting, so the work becomes assigning and defending codes rather than locating cuts. Reduce the target to about 365 words, which those four cuts reach, and drop the buy-back round. Provide a one-sentence gloss of each code at the top of the handout.</w:t>
      </w:r>
    </w:p>
    <w:p>
      <w:pPr>
        <w:pStyle w:val="Heading3"/>
        <w:keepNext/>
        <w:keepLines/>
      </w:pPr>
      <w:r>
        <w:rPr>
          <w:sz w:val="24"/>
          <w:szCs w:val="24"/>
        </w:rPr>
        <w:t xml:space="preserve">Extension</w:t>
      </w:r>
    </w:p>
    <w:p>
      <w:pPr>
        <w:spacing w:after="100" w:line="264"/>
      </w:pPr>
      <w:r>
        <w:rPr>
          <w:sz w:val="22"/>
          <w:szCs w:val="22"/>
        </w:rPr>
        <w:t xml:space="preserve">Ask these teams to cut the draft a second time to 130 words for a print letters column, then to write a short note on which of the four codes stopped being useful at that length and what they had to use instead. Strong notes name a fifth code of their own and define it.</w:t>
      </w:r>
    </w:p>
    <w:p>
      <w:pPr>
        <w:pStyle w:val="Heading3"/>
        <w:keepNext/>
        <w:keepLines/>
      </w:pPr>
      <w:r>
        <w:rPr>
          <w:sz w:val="24"/>
          <w:szCs w:val="24"/>
        </w:rPr>
        <w:t xml:space="preserve">ELL supports</w:t>
      </w:r>
    </w:p>
    <w:p>
      <w:pPr>
        <w:spacing w:after="100" w:line="264"/>
      </w:pPr>
      <w:r>
        <w:rPr>
          <w:sz w:val="22"/>
          <w:szCs w:val="22"/>
        </w:rPr>
        <w:t xml:space="preserve">Pre-teach "service line," "scale," "action level," and "rate base" with a labeled sketch of a street main, a curb stop, and a house connection. Allow the round 1 marking to be done with the codes alone, without written notes, and permit a team to present its cut list orally rather than rewriting the surviving text in full. Provide the frame "We cut paragraph (number) because it is (code), and the argument still stands because (reason)."</w:t>
      </w:r>
    </w:p>
    <w:p>
      <w:pPr>
        <w:pStyle w:val="Heading2"/>
        <w:keepNext/>
        <w:keepLines/>
      </w:pPr>
      <w:r>
        <w:rPr>
          <w:sz w:val="28"/>
          <w:szCs w:val="28"/>
        </w:rPr>
        <w:t xml:space="preserve">Extensions</w:t>
      </w:r>
    </w:p>
    <w:p>
      <w:pPr>
        <w:spacing w:after="100" w:line="264"/>
      </w:pPr>
      <w:r>
        <w:rPr>
          <w:sz w:val="22"/>
          <w:szCs w:val="22"/>
        </w:rPr>
        <w:t xml:space="preserve">Run the same session again with the draft reversed, so teams must expand a 260-word version back to 475 words by adding only material the class can source from the handout. Ask each team to say which of the added paragraphs made the argument stronger and which merely made it longer, which is the judgment an editor makes when a writer asks for more space.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Cut to Fit: An Editorial Board Session on Thelmere's Lead Lines</w:t>
      </w:r>
    </w:p>
    <w:p>
      <w:pPr>
        <w:keepNext/>
        <w:spacing w:after="160"/>
      </w:pPr>
      <w:r>
        <w:rPr>
          <w:color w:val="5B6B70"/>
          <w:sz w:val="20"/>
          <w:szCs w:val="20"/>
        </w:rPr>
        <w:t xml:space="preserve">Grade 11 · English Language Arts</w:t>
      </w:r>
    </w:p>
    <w:p>
      <w:pPr>
        <w:pStyle w:val="Heading2"/>
        <w:keepNext/>
        <w:keepLines/>
      </w:pPr>
      <w:r>
        <w:rPr>
          <w:sz w:val="28"/>
          <w:szCs w:val="28"/>
        </w:rPr>
        <w:t xml:space="preserve">Student Handout</w:t>
      </w:r>
    </w:p>
    <w:p>
      <w:pPr>
        <w:spacing w:after="120" w:line="276"/>
      </w:pPr>
      <w:r>
        <w:rPr>
          <w:sz w:val="22"/>
          <w:szCs w:val="22"/>
        </w:rPr>
        <w:t xml:space="preserve">The town of Thelmere, its water department, and every local figure below are fictional. The two national figures, both in P3, are real.</w:t>
      </w:r>
    </w:p>
    <w:p>
      <w:pPr>
        <w:spacing w:after="120" w:line="276"/>
      </w:pPr>
      <w:r>
        <w:rPr>
          <w:b/>
          <w:bCs/>
          <w:sz w:val="22"/>
          <w:szCs w:val="22"/>
        </w:rPr>
        <w:t xml:space="preserve">The assignment.</w:t>
      </w:r>
      <w:r>
        <w:rPr>
          <w:sz w:val="22"/>
          <w:szCs w:val="22"/>
        </w:rPr>
        <w:t xml:space="preserve"> You are the editorial board of the Thelmere Beacon. The draft below runs about 475 words. Tomorrow's page has room for about 260. Cut it, and be ready to defend every cut with one code: R for redundant, U for unsupported, O for off-claim, W for weak evidence.</w:t>
      </w:r>
    </w:p>
    <w:p>
      <w:pPr>
        <w:keepNext/>
        <w:keepLines/>
        <w:spacing w:after="120" w:line="276"/>
      </w:pPr>
      <w:r>
        <w:rPr>
          <w:b/>
          <w:bCs/>
          <w:sz w:val="22"/>
          <w:szCs w:val="22"/>
        </w:rPr>
        <w:t xml:space="preserve">Draft op-ed: The council should not send this bill to the north side.</w:t>
      </w:r>
    </w:p>
    <w:p>
      <w:pPr>
        <w:pStyle w:val="ListParagraph"/>
        <w:keepLines/>
        <w:numPr>
          <w:ilvl w:val="0"/>
          <w:numId w:val="4"/>
        </w:numPr>
        <w:spacing w:after="60" w:line="276"/>
        <w:ind w:left="720" w:hanging="360"/>
      </w:pPr>
      <w:r>
        <w:rPr>
          <w:b/>
          <w:bCs/>
          <w:sz w:val="22"/>
          <w:szCs w:val="22"/>
        </w:rPr>
        <w:t xml:space="preserve">P1.</w:t>
      </w:r>
      <w:r>
        <w:rPr>
          <w:sz w:val="22"/>
          <w:szCs w:val="22"/>
        </w:rPr>
        <w:t xml:space="preserve"> Thelmere's water department has offered to replace the lead service line running to any house on the north side and to bill the homeowner for the half of the pipe that sits on private property. The council votes on that split next month. It should reject it.</w:t>
      </w:r>
    </w:p>
    <w:p>
      <w:pPr>
        <w:pStyle w:val="ListParagraph"/>
        <w:keepLines/>
        <w:numPr>
          <w:ilvl w:val="0"/>
          <w:numId w:val="4"/>
        </w:numPr>
        <w:spacing w:after="60" w:line="276"/>
        <w:ind w:left="720" w:hanging="360"/>
      </w:pPr>
      <w:r>
        <w:rPr>
          <w:b/>
          <w:bCs/>
          <w:sz w:val="22"/>
          <w:szCs w:val="22"/>
        </w:rPr>
        <w:t xml:space="preserve">P2.</w:t>
      </w:r>
      <w:r>
        <w:rPr>
          <w:sz w:val="22"/>
          <w:szCs w:val="22"/>
        </w:rPr>
        <w:t xml:space="preserve"> A service line is the pipe that carries water from the main under the street into a house. About 2,300 of Thelmere's lines are lead, and nearly all of them serve houses built before 1960.</w:t>
      </w:r>
    </w:p>
    <w:p>
      <w:pPr>
        <w:pStyle w:val="ListParagraph"/>
        <w:keepLines/>
        <w:numPr>
          <w:ilvl w:val="0"/>
          <w:numId w:val="4"/>
        </w:numPr>
        <w:spacing w:after="60" w:line="276"/>
        <w:ind w:left="720" w:hanging="360"/>
      </w:pPr>
      <w:r>
        <w:rPr>
          <w:b/>
          <w:bCs/>
          <w:sz w:val="22"/>
          <w:szCs w:val="22"/>
        </w:rPr>
        <w:t xml:space="preserve">P3.</w:t>
      </w:r>
      <w:r>
        <w:rPr>
          <w:sz w:val="22"/>
          <w:szCs w:val="22"/>
        </w:rPr>
        <w:t xml:space="preserve"> Roughly 4 million lead service lines remain in water systems across the country, and federal rules now require systems to replace nearly all of them within ten years. The federal action level for lead falls from 15 ppb to 10 ppb in 2027. Thelmere is not choosing whether to replace its lines. It is choosing who pays.</w:t>
      </w:r>
    </w:p>
    <w:p>
      <w:pPr>
        <w:pStyle w:val="ListParagraph"/>
        <w:keepLines/>
        <w:numPr>
          <w:ilvl w:val="0"/>
          <w:numId w:val="4"/>
        </w:numPr>
        <w:spacing w:after="60" w:line="276"/>
        <w:ind w:left="720" w:hanging="360"/>
      </w:pPr>
      <w:r>
        <w:rPr>
          <w:b/>
          <w:bCs/>
          <w:sz w:val="22"/>
          <w:szCs w:val="22"/>
        </w:rPr>
        <w:t xml:space="preserve">P4.</w:t>
      </w:r>
      <w:r>
        <w:rPr>
          <w:sz w:val="22"/>
          <w:szCs w:val="22"/>
        </w:rPr>
        <w:t xml:space="preserve"> The question before the council, then, is not whether the work happens. It is who gets the bill.</w:t>
      </w:r>
    </w:p>
    <w:p>
      <w:pPr>
        <w:pStyle w:val="ListParagraph"/>
        <w:keepLines/>
        <w:numPr>
          <w:ilvl w:val="0"/>
          <w:numId w:val="4"/>
        </w:numPr>
        <w:spacing w:after="60" w:line="276"/>
        <w:ind w:left="720" w:hanging="360"/>
      </w:pPr>
      <w:r>
        <w:rPr>
          <w:b/>
          <w:bCs/>
          <w:sz w:val="22"/>
          <w:szCs w:val="22"/>
        </w:rPr>
        <w:t xml:space="preserve">P5.</w:t>
      </w:r>
      <w:r>
        <w:rPr>
          <w:sz w:val="22"/>
          <w:szCs w:val="22"/>
        </w:rPr>
        <w:t xml:space="preserve"> The department's own estimate puts the private-side share at about $4,100 per house. On the north side, median household income is under half the figure for the town as a whole.</w:t>
      </w:r>
    </w:p>
    <w:p>
      <w:pPr>
        <w:pStyle w:val="ListParagraph"/>
        <w:keepLines/>
        <w:numPr>
          <w:ilvl w:val="0"/>
          <w:numId w:val="4"/>
        </w:numPr>
        <w:spacing w:after="60" w:line="276"/>
        <w:ind w:left="720" w:hanging="360"/>
      </w:pPr>
      <w:r>
        <w:rPr>
          <w:b/>
          <w:bCs/>
          <w:sz w:val="22"/>
          <w:szCs w:val="22"/>
        </w:rPr>
        <w:t xml:space="preserve">P6.</w:t>
      </w:r>
      <w:r>
        <w:rPr>
          <w:sz w:val="22"/>
          <w:szCs w:val="22"/>
        </w:rPr>
        <w:t xml:space="preserve"> Anyone can see that a bill like that will go unpaid, and the town will end up with a patchwork of half-finished lines that is worse than doing nothing at all.</w:t>
      </w:r>
    </w:p>
    <w:p>
      <w:pPr>
        <w:pStyle w:val="ListParagraph"/>
        <w:keepLines/>
        <w:numPr>
          <w:ilvl w:val="0"/>
          <w:numId w:val="4"/>
        </w:numPr>
        <w:spacing w:after="60" w:line="276"/>
        <w:ind w:left="720" w:hanging="360"/>
      </w:pPr>
      <w:r>
        <w:rPr>
          <w:b/>
          <w:bCs/>
          <w:sz w:val="22"/>
          <w:szCs w:val="22"/>
        </w:rPr>
        <w:t xml:space="preserve">P7.</w:t>
      </w:r>
      <w:r>
        <w:rPr>
          <w:sz w:val="22"/>
          <w:szCs w:val="22"/>
        </w:rPr>
        <w:t xml:space="preserve"> A partial replacement is not a neutral outcome. When a crew replaces the public half and leaves the private half in the ground, the work can knock loose the scale that has built up inside the old pipe, and lead at the tap can rise for weeks afterward. The department's engineering report says so on page 7.</w:t>
      </w:r>
    </w:p>
    <w:p>
      <w:pPr>
        <w:pStyle w:val="ListParagraph"/>
        <w:keepLines/>
        <w:numPr>
          <w:ilvl w:val="0"/>
          <w:numId w:val="4"/>
        </w:numPr>
        <w:spacing w:after="60" w:line="276"/>
        <w:ind w:left="720" w:hanging="360"/>
      </w:pPr>
      <w:r>
        <w:rPr>
          <w:b/>
          <w:bCs/>
          <w:sz w:val="22"/>
          <w:szCs w:val="22"/>
        </w:rPr>
        <w:t xml:space="preserve">P8.</w:t>
      </w:r>
      <w:r>
        <w:rPr>
          <w:sz w:val="22"/>
          <w:szCs w:val="22"/>
        </w:rPr>
        <w:t xml:space="preserve"> The town has other problems too. The Marchbanks Street bridge has been posted for reduced weight for three years, and the library roof still leaks after two repairs.</w:t>
      </w:r>
    </w:p>
    <w:p>
      <w:pPr>
        <w:pStyle w:val="ListParagraph"/>
        <w:keepLines/>
        <w:numPr>
          <w:ilvl w:val="0"/>
          <w:numId w:val="4"/>
        </w:numPr>
        <w:spacing w:after="60" w:line="276"/>
        <w:ind w:left="720" w:hanging="360"/>
      </w:pPr>
      <w:r>
        <w:rPr>
          <w:b/>
          <w:bCs/>
          <w:sz w:val="22"/>
          <w:szCs w:val="22"/>
        </w:rPr>
        <w:t xml:space="preserve">P9.</w:t>
      </w:r>
      <w:r>
        <w:rPr>
          <w:sz w:val="22"/>
          <w:szCs w:val="22"/>
        </w:rPr>
        <w:t xml:space="preserve"> My neighbor on Corbeigh Row has lived in her house for forty years and told me she could not pay it. Hers is one of the oldest houses on the street.</w:t>
      </w:r>
    </w:p>
    <w:p>
      <w:pPr>
        <w:pStyle w:val="ListParagraph"/>
        <w:keepLines/>
        <w:numPr>
          <w:ilvl w:val="0"/>
          <w:numId w:val="4"/>
        </w:numPr>
        <w:spacing w:after="60" w:line="276"/>
        <w:ind w:left="720" w:hanging="360"/>
      </w:pPr>
      <w:r>
        <w:rPr>
          <w:b/>
          <w:bCs/>
          <w:sz w:val="22"/>
          <w:szCs w:val="22"/>
        </w:rPr>
        <w:t xml:space="preserve">P10.</w:t>
      </w:r>
      <w:r>
        <w:rPr>
          <w:sz w:val="22"/>
          <w:szCs w:val="22"/>
        </w:rPr>
        <w:t xml:space="preserve"> The department answers that the private half of the line belongs to the homeowner, and that paying for it out of water rates makes every customer pay for a benefit that lands on one property. That is a fair objection, and it has an answer. The benefit does not land on one property, because a partial replacement raises risk on the block while a full one lowers it.</w:t>
      </w:r>
    </w:p>
    <w:p>
      <w:pPr>
        <w:pStyle w:val="ListParagraph"/>
        <w:keepLines/>
        <w:numPr>
          <w:ilvl w:val="0"/>
          <w:numId w:val="4"/>
        </w:numPr>
        <w:spacing w:after="60" w:line="276"/>
        <w:ind w:left="720" w:hanging="360"/>
      </w:pPr>
      <w:r>
        <w:rPr>
          <w:b/>
          <w:bCs/>
          <w:sz w:val="22"/>
          <w:szCs w:val="22"/>
        </w:rPr>
        <w:t xml:space="preserve">P11.</w:t>
      </w:r>
      <w:r>
        <w:rPr>
          <w:sz w:val="22"/>
          <w:szCs w:val="22"/>
        </w:rPr>
        <w:t xml:space="preserve"> The council can adopt the department's schedule and pay the private share from the rate base, with a surcharge that ends when the last line is out. It can also take the state loan the department described in March, which charges no interest to systems that replace full lines.</w:t>
      </w:r>
    </w:p>
    <w:p>
      <w:pPr>
        <w:pStyle w:val="ListParagraph"/>
        <w:keepLines/>
        <w:numPr>
          <w:ilvl w:val="0"/>
          <w:numId w:val="4"/>
        </w:numPr>
        <w:spacing w:after="60" w:line="276"/>
        <w:ind w:left="720" w:hanging="360"/>
      </w:pPr>
      <w:r>
        <w:rPr>
          <w:b/>
          <w:bCs/>
          <w:sz w:val="22"/>
          <w:szCs w:val="22"/>
        </w:rPr>
        <w:t xml:space="preserve">P12.</w:t>
      </w:r>
      <w:r>
        <w:rPr>
          <w:sz w:val="22"/>
          <w:szCs w:val="22"/>
        </w:rPr>
        <w:t xml:space="preserve"> Replacing the pipe is settled. Sending the bill to the north side is not, and the council should not do it.</w:t>
      </w:r>
    </w:p>
    <w:p>
      <w:pPr>
        <w:spacing w:after="40" w:before="0" w:line="120" w:lineRule="exact"/>
      </w:pPr>
    </w:p>
    <w:p>
      <w:pPr>
        <w:keepNext/>
        <w:keepLines/>
        <w:spacing w:after="120" w:line="276"/>
      </w:pPr>
      <w:r>
        <w:rPr>
          <w:b/>
          <w:bCs/>
          <w:sz w:val="22"/>
          <w:szCs w:val="22"/>
        </w:rPr>
        <w:t xml:space="preserve">Debrief questions.</w:t>
      </w:r>
    </w:p>
    <w:p>
      <w:pPr>
        <w:pStyle w:val="ListParagraph"/>
        <w:keepNext/>
        <w:keepLines/>
        <w:numPr>
          <w:ilvl w:val="0"/>
          <w:numId w:val="5"/>
        </w:numPr>
        <w:spacing w:after="100" w:line="276"/>
        <w:ind w:left="720" w:hanging="360"/>
      </w:pPr>
      <w:r>
        <w:rPr>
          <w:sz w:val="22"/>
          <w:szCs w:val="22"/>
        </w:rPr>
        <w:t xml:space="preserve">Name one paragraph your team cut that is entirely true, and explain what the argument gained by losing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5"/>
        </w:numPr>
        <w:spacing w:after="100" w:line="276"/>
        <w:ind w:left="720" w:hanging="360"/>
      </w:pPr>
      <w:r>
        <w:rPr>
          <w:sz w:val="22"/>
          <w:szCs w:val="22"/>
        </w:rPr>
        <w:t xml:space="preserve">Which surviving sentence would you defend last, and what would the draft become without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Cut to Fit: An Editorial Board Session on Thelmere's Lead Lines</w:t>
      </w:r>
    </w:p>
    <w:p>
      <w:pPr>
        <w:keepNext/>
        <w:spacing w:after="160"/>
      </w:pPr>
      <w:r>
        <w:rPr>
          <w:color w:val="5B6B70"/>
          <w:sz w:val="20"/>
          <w:szCs w:val="20"/>
        </w:rPr>
        <w:t xml:space="preserve">Classroom activity · Grade 11 · English Language Arts</w:t>
      </w:r>
    </w:p>
    <w:p>
      <w:pPr>
        <w:spacing w:after="100" w:line="264"/>
      </w:pPr>
      <w:r>
        <w:rPr>
          <w:sz w:val="22"/>
          <w:szCs w:val="22"/>
        </w:rPr>
        <w:t xml:space="preserve">The four paragraphs most teams should cut are P4, P6, P8, and P9, and the codes are R, U, O, and W in that order. P4 restates the last two sentences of P3 with no new content. P6 asserts that the bills will go unpaid with no evidence at all, and its claim that half-finished lines are worse than doing nothing is made more carefully, with a source, in P7, so U is the expected code and R is also defensible. P8 leaves the claim entirely, since a bridge and a roof do not bear on who pays for a service line. P9 offers a single neighbor's statement where the income comparison in P5 already carries the point with a stronger kind of evidence. These four cuts bring the draft to about 365 words, so every team must also remove roughly 100 more words from P2, P5, P10, and P11, either by cutting whole paragraphs or by trimming sentences inside them.</w:t>
      </w:r>
    </w:p>
    <w:p>
      <w:pPr>
        <w:spacing w:after="100" w:line="264"/>
      </w:pPr>
      <w:r>
        <w:rPr>
          <w:sz w:val="22"/>
          <w:szCs w:val="22"/>
        </w:rPr>
        <w:t xml:space="preserve">The paragraphs that should survive in every version are P1, P3, P7, and P12, because they hold the claim, the strongest evidence, the mechanism that makes the claim a safety question, and the close. P10 is the paragraph worth arguing about. It is the only concession in the draft, and teams that cut it produce a shorter piece that reads as though no reasonable person disagrees. A team that cuts P10 should be pressed to say who they think the piece is for.</w:t>
      </w:r>
    </w:p>
    <w:p>
      <w:pPr>
        <w:spacing w:after="100" w:line="264"/>
      </w:pPr>
      <w:r>
        <w:rPr>
          <w:sz w:val="22"/>
          <w:szCs w:val="22"/>
        </w:rPr>
        <w:t xml:space="preserve">Debrief question 1 accepts any answer naming a true paragraph, with P9 the most common choice. A strong response says the anecdote invited a reader to argue with one neighbor's situation instead of with the income figure, so removing it moved the argument onto ground the writer could hold.</w:t>
      </w:r>
    </w:p>
    <w:p>
      <w:pPr>
        <w:spacing w:after="100" w:line="264"/>
      </w:pPr>
      <w:r>
        <w:rPr>
          <w:sz w:val="22"/>
          <w:szCs w:val="22"/>
        </w:rPr>
        <w:t xml:space="preserve">Debrief question 2 accepts any defended sentence. The strongest responses name the mechanism sentence in P7, on the ground that without it the piece is only about money, and a reader who thinks the homeowner should pay for their own pipe has no reason to change their mind.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Cut to Fit: An Editorial Board Session on Thelmere's Lead Lines</dc:title>
  <dc:subject>Classroom activity · Grade 11 · English Language Arts</dc:subject>
  <dc:creator>Water for Schools</dc:creator>
  <cp:keywords>Classroom activity, Grade 11, English Language Arts</cp:keywords>
  <dc:description>A grade 11 activity in which teams cut a 475-word op-ed to 260 words, defend every cut with a labeled reason, and compare which sentences every team kept.</dc:description>
  <cp:lastModifiedBy>Water for Schools</cp:lastModifiedBy>
  <cp:revision>1</cp:revision>
  <dcterms:created xsi:type="dcterms:W3CDTF">2026-10-19T16:28:55.772Z</dcterms:created>
  <dcterms:modified xsi:type="dcterms:W3CDTF">2026-10-19T16:28:55.772Z</dcterms:modified>
</cp:coreProperties>
</file>

<file path=docProps/custom.xml><?xml version="1.0" encoding="utf-8"?>
<Properties xmlns="http://schemas.openxmlformats.org/officeDocument/2006/custom-properties" xmlns:vt="http://schemas.openxmlformats.org/officeDocument/2006/docPropsVTypes"/>
</file>