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Hunt at Harrow Bend School: A Grade 2 Informative Lesson</w:t>
      </w:r>
    </w:p>
    <w:p>
      <w:pPr>
        <w:keepNext/>
        <w:spacing w:after="160"/>
      </w:pPr>
      <w:r>
        <w:rPr>
          <w:color w:val="5B6B70"/>
          <w:sz w:val="20"/>
          <w:szCs w:val="20"/>
        </w:rPr>
        <w:t xml:space="preserve">Lesson plan · Grade 2 · English Language Arts</w:t>
      </w:r>
    </w:p>
    <w:p>
      <w:pPr>
        <w:spacing w:after="100" w:line="264"/>
      </w:pPr>
      <w:r>
        <w:rPr>
          <w:i/>
          <w:iCs/>
          <w:color w:val="12333F"/>
          <w:sz w:val="22"/>
          <w:szCs w:val="22"/>
        </w:rPr>
        <w:t xml:space="preserve">A 45-minute grade 2 ELA lesson in which students hunt for water around a school, chart each spot as solid or liquid, and write an informative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Clipboards or a hard folder for each pair</w:t>
            </w:r>
          </w:p>
          <w:p>
            <w:pPr>
              <w:spacing w:after="0"/>
            </w:pPr>
            <w:r>
              <w:rPr>
                <w:sz w:val="20"/>
                <w:szCs w:val="20"/>
              </w:rPr>
              <w:t xml:space="preserve">• Printed student handout</w:t>
            </w:r>
          </w:p>
          <w:p>
            <w:pPr>
              <w:spacing w:after="0"/>
            </w:pPr>
            <w:r>
              <w:rPr>
                <w:sz w:val="20"/>
                <w:szCs w:val="20"/>
              </w:rPr>
              <w:t xml:space="preserve">• Chart paper and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at least three places water is found at school.</w:t>
      </w:r>
    </w:p>
    <w:p>
      <w:pPr>
        <w:pStyle w:val="ListParagraph"/>
        <w:keepNext/>
        <w:keepLines/>
        <w:numPr>
          <w:ilvl w:val="0"/>
          <w:numId w:val="2"/>
        </w:numPr>
        <w:spacing w:after="60" w:line="264"/>
        <w:ind w:left="720" w:hanging="360"/>
      </w:pPr>
      <w:r>
        <w:rPr>
          <w:sz w:val="22"/>
          <w:szCs w:val="22"/>
        </w:rPr>
        <w:t xml:space="preserve">Students will label water in each place as solid or liquid.</w:t>
      </w:r>
    </w:p>
    <w:p>
      <w:pPr>
        <w:pStyle w:val="ListParagraph"/>
        <w:keepLines/>
        <w:numPr>
          <w:ilvl w:val="0"/>
          <w:numId w:val="2"/>
        </w:numPr>
        <w:spacing w:after="60" w:line="264"/>
        <w:ind w:left="720" w:hanging="360"/>
      </w:pPr>
      <w:r>
        <w:rPr>
          <w:sz w:val="22"/>
          <w:szCs w:val="22"/>
        </w:rPr>
        <w:t xml:space="preserve">Students will write an informative paragraph with a topic sentence, facts, and a closing.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Students introduce the topic of where water is found at their school, develop it with facts gathered on the hunt, and add a closing sentence.</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Students obtain information from a read-aloud and from a school walk to identify places water is found and to label each place solid or liquid.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solid, liquid, melt, fact, topic sentence</w:t>
      </w:r>
    </w:p>
    <w:p>
      <w:pPr>
        <w:pStyle w:val="Heading2"/>
        <w:keepNext/>
        <w:keepLines/>
      </w:pPr>
      <w:r>
        <w:rPr>
          <w:sz w:val="28"/>
          <w:szCs w:val="28"/>
        </w:rPr>
        <w:t xml:space="preserve">Teacher overview</w:t>
      </w:r>
    </w:p>
    <w:p>
      <w:pPr>
        <w:spacing w:after="100" w:line="264"/>
      </w:pPr>
      <w:r>
        <w:rPr>
          <w:sz w:val="22"/>
          <w:szCs w:val="22"/>
        </w:rPr>
        <w:t xml:space="preserve">Second graders are asked by their science standards to say where water is found and whether it is solid or liquid, and this lesson turns that question into a writing task. Students take a short water hunt through the building and the doorway area of a fictional school in the town of Harrow Bend, record what they find, and then write an informative paragraph from their own chart. A misconception worth planning for is that many young students do not count ice as water at all, and they may leave the freezer, the ice on the steps, and the frost on a window off a water list unless the chart asks about them directly. The solid-or-liquid column is in the chart to surface that thinking early in the lesson.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close their eyes and picture every place water is sitting inside the school right now. Take five or six answers and write them on chart paper without sorting or correcting them. If no one names ice, add nothing yet; the read-aloud will raise it.</w:t>
      </w:r>
    </w:p>
    <w:p>
      <w:pPr>
        <w:spacing w:after="100" w:line="264"/>
      </w:pPr>
      <w:r>
        <w:rPr>
          <w:b/>
          <w:bCs/>
          <w:sz w:val="22"/>
          <w:szCs w:val="22"/>
        </w:rPr>
        <w:t xml:space="preserve">Read-aloud (10 min):</w:t>
      </w:r>
      <w:r>
        <w:rPr>
          <w:sz w:val="22"/>
          <w:szCs w:val="22"/>
        </w:rPr>
        <w:t xml:space="preserve"> Read the following text aloud twice, slowly, while students listen.</w:t>
      </w:r>
    </w:p>
    <w:p>
      <w:pPr>
        <w:spacing w:after="100" w:line="264"/>
      </w:pPr>
      <w:r>
        <w:rPr>
          <w:sz w:val="22"/>
          <w:szCs w:val="22"/>
        </w:rPr>
        <w:t xml:space="preserve">Water is easy to miss. At Harrow Bend School, water sits in the tall silver tank in the boiler room. Water waits in the pipes behind the wall. Water fills the sink in the art room. Water hides as ice in the freezer in the kitchen. On a cold day, water freezes into a thin sheet on the front steps. After rain, water rests in a puddle near the bus door. Water is in all of these places. Some of it is liquid, and some of it is solid ice. Ice is still water. It only changes back when it gets warm.</w:t>
      </w:r>
    </w:p>
    <w:p>
      <w:pPr>
        <w:spacing w:after="100" w:line="264"/>
      </w:pPr>
      <w:r>
        <w:rPr>
          <w:sz w:val="22"/>
          <w:szCs w:val="22"/>
        </w:rPr>
        <w:t xml:space="preserve">After the second reading, ask which places in the text hold ice, and mark those on the chart paper.</w:t>
      </w:r>
    </w:p>
    <w:p>
      <w:pPr>
        <w:spacing w:after="100" w:line="264"/>
      </w:pPr>
      <w:r>
        <w:rPr>
          <w:b/>
          <w:bCs/>
          <w:sz w:val="22"/>
          <w:szCs w:val="22"/>
        </w:rPr>
        <w:t xml:space="preserve">Chart modeling (5 min):</w:t>
      </w:r>
      <w:r>
        <w:rPr>
          <w:sz w:val="22"/>
          <w:szCs w:val="22"/>
        </w:rPr>
        <w:t xml:space="preserve"> Draw a two-column chart labeled Place and Solid or Liquid. Model filling two rows using the read-aloud: the art room sink is liquid, and the kitchen freezer is solid. Say aloud the reasoning for the second row so students hear that ice belongs on a water list.</w:t>
      </w:r>
    </w:p>
    <w:p>
      <w:pPr>
        <w:spacing w:after="100" w:line="264"/>
      </w:pPr>
      <w:r>
        <w:rPr>
          <w:b/>
          <w:bCs/>
          <w:sz w:val="22"/>
          <w:szCs w:val="22"/>
        </w:rPr>
        <w:t xml:space="preserve">Water hunt walk (12 min):</w:t>
      </w:r>
      <w:r>
        <w:rPr>
          <w:sz w:val="22"/>
          <w:szCs w:val="22"/>
        </w:rPr>
        <w:t xml:space="preserve"> Lead students in pairs along a route you have walked in advance: the hallway fountain, the classroom sink, a window on a cold morning, the kitchen door, and the puddle or downspout outside the main entrance. Pairs record each place and mark solid or liquid on the handout. Stop at each spot long enough for both partners to write. Keep the class together, and keep students off icy steps and away from traffic.</w:t>
      </w:r>
    </w:p>
    <w:p>
      <w:pPr>
        <w:spacing w:after="100" w:line="264"/>
      </w:pPr>
      <w:r>
        <w:rPr>
          <w:b/>
          <w:bCs/>
          <w:sz w:val="22"/>
          <w:szCs w:val="22"/>
        </w:rPr>
        <w:t xml:space="preserve">Shared writing (8 min):</w:t>
      </w:r>
      <w:r>
        <w:rPr>
          <w:sz w:val="22"/>
          <w:szCs w:val="22"/>
        </w:rPr>
        <w:t xml:space="preserve"> Back in the room, model a paragraph on chart paper using the class chart. Write a topic sentence ("Water is found in many places at our school"), two fact sentences drawn from student rows, and a closing sentence. Underline the topic sentence and the closing sentence in a second color so students can see the shape.</w:t>
      </w:r>
    </w:p>
    <w:p>
      <w:pPr>
        <w:spacing w:after="100" w:line="264"/>
      </w:pPr>
      <w:r>
        <w:rPr>
          <w:b/>
          <w:bCs/>
          <w:sz w:val="22"/>
          <w:szCs w:val="22"/>
        </w:rPr>
        <w:t xml:space="preserve">Independent writing and exit check (5 min):</w:t>
      </w:r>
      <w:r>
        <w:rPr>
          <w:sz w:val="22"/>
          <w:szCs w:val="22"/>
        </w:rPr>
        <w:t xml:space="preserve"> Students finish items 5 and 6 on the handout. Collect the handouts and read item 4 first. If more than a third of the class marked ice as not being water, plan a five-minute reteach the next morning with a cup of ice melting on a desk.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chart with the first two rows already filled in and only three blank rows to complete. Pair them with a strong writer for the walk, and let them dictate item 6 to an adult before copying it. A sentence frame helps: "Water is found in the ___ at our school."</w:t>
      </w:r>
    </w:p>
    <w:p>
      <w:pPr>
        <w:pStyle w:val="Heading3"/>
        <w:keepNext/>
        <w:keepLines/>
      </w:pPr>
      <w:r>
        <w:rPr>
          <w:sz w:val="24"/>
          <w:szCs w:val="24"/>
        </w:rPr>
        <w:t xml:space="preserve">Extension</w:t>
      </w:r>
    </w:p>
    <w:p>
      <w:pPr>
        <w:spacing w:after="100" w:line="264"/>
      </w:pPr>
      <w:r>
        <w:rPr>
          <w:sz w:val="22"/>
          <w:szCs w:val="22"/>
        </w:rPr>
        <w:t xml:space="preserve">Ask students to add a third column to the chart labeled How it got there, and to write one extra sentence explaining how water reached one of their places, such as rain falling on the sidewalk or a pipe carrying water to the sink.</w:t>
      </w:r>
    </w:p>
    <w:p>
      <w:pPr>
        <w:pStyle w:val="Heading3"/>
        <w:keepNext/>
        <w:keepLines/>
      </w:pPr>
      <w:r>
        <w:rPr>
          <w:sz w:val="24"/>
          <w:szCs w:val="24"/>
        </w:rPr>
        <w:t xml:space="preserve">ELL supports</w:t>
      </w:r>
    </w:p>
    <w:p>
      <w:pPr>
        <w:spacing w:after="100" w:line="264"/>
      </w:pPr>
      <w:r>
        <w:rPr>
          <w:sz w:val="22"/>
          <w:szCs w:val="22"/>
        </w:rPr>
        <w:t xml:space="preserve">Pre-teach solid and liquid with a cup of ice next to a cup of water, and let students point to each before naming it. Accept single words or drawings in the chart, and provide the paragraph frame: "Water is in the ___. It is ___. Water is in many places at our school."</w:t>
      </w:r>
    </w:p>
    <w:p>
      <w:pPr>
        <w:pStyle w:val="Heading2"/>
        <w:keepNext/>
        <w:keepLines/>
      </w:pPr>
      <w:r>
        <w:rPr>
          <w:sz w:val="28"/>
          <w:szCs w:val="28"/>
        </w:rPr>
        <w:t xml:space="preserve">Extensions</w:t>
      </w:r>
    </w:p>
    <w:p>
      <w:pPr>
        <w:spacing w:after="100" w:line="264"/>
      </w:pPr>
      <w:r>
        <w:rPr>
          <w:sz w:val="22"/>
          <w:szCs w:val="22"/>
        </w:rPr>
        <w:t xml:space="preserve">Set a cup of ice on a sunny windowsill in the morning and check it after lunch. Ask students to add one sentence to their paragraph telling what happened to the ice and what form the water is in now.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 Hunt at Harrow Bend School</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Handout</w:t>
      </w:r>
    </w:p>
    <w:p>
      <w:pPr>
        <w:spacing w:after="120" w:line="276"/>
      </w:pPr>
      <w:r>
        <w:rPr>
          <w:sz w:val="28"/>
          <w:szCs w:val="28"/>
        </w:rPr>
        <w:t xml:space="preserve">Fill in the chart on your walk. Then answer the questions.</w:t>
      </w:r>
    </w:p>
    <w:p>
      <w:pPr>
        <w:spacing w:after="120" w:line="276"/>
      </w:pPr>
      <w:r>
        <w:rPr>
          <w:sz w:val="28"/>
          <w:szCs w:val="28"/>
        </w:rPr>
        <w:t xml:space="preserve">Chart: two columns labeled Place and Solid or Liquid, with five blank rows.</w:t>
      </w:r>
    </w:p>
    <w:p>
      <w:pPr>
        <w:keepNext/>
        <w:keepLines/>
        <w:spacing w:after="120" w:line="276"/>
      </w:pPr>
      <w:r>
        <w:rPr>
          <w:sz w:val="28"/>
          <w:szCs w:val="28"/>
        </w:rPr>
        <w:t xml:space="preserve">Word bank: solid, liquid, melt, water</w:t>
      </w:r>
    </w:p>
    <w:p>
      <w:pPr>
        <w:pStyle w:val="ListParagraph"/>
        <w:keepNext/>
        <w:keepLines/>
        <w:numPr>
          <w:ilvl w:val="0"/>
          <w:numId w:val="3"/>
        </w:numPr>
        <w:spacing w:after="100" w:line="276"/>
        <w:ind w:left="720" w:hanging="520"/>
      </w:pPr>
      <w:r>
        <w:rPr>
          <w:sz w:val="28"/>
          <w:szCs w:val="28"/>
        </w:rPr>
        <w:t xml:space="preserve">Water in the drinking fountain is which form: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Water in the kitchen freezer is which form: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Water in a puddle by the bus door is which form: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Is ice still water? Answer yes or no, and tell why in one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two places at your school where you found water on the walk.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three sentences about water at your school. Start with a topic sentence. Add one fact from your chart. End with a closing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Hunt at Harrow Bend School: A Grade 2 Informative Lesson</w:t>
      </w:r>
    </w:p>
    <w:p>
      <w:pPr>
        <w:keepNext/>
        <w:spacing w:after="160"/>
      </w:pPr>
      <w:r>
        <w:rPr>
          <w:color w:val="5B6B70"/>
          <w:sz w:val="20"/>
          <w:szCs w:val="20"/>
        </w:rPr>
        <w:t xml:space="preserve">Lesson plan · Grade 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Liquid. Fountain water pours and takes the shape of the cup, which is what liquid water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Solid. Freezer water is frozen into ice, and ice holds its own shape.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Liquid. Rain water spreads out flat in a puddle and moves when you step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Accept any reason that says ice is water that is frozen, or that ice turns back into liquid water when it warms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two places the pair recorded on the chart, such as the hallway fountain, the classroom sink, the kitchen, or the puddle by the bus door.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paragraph has a topic sentence naming the school and water, at least one fact taken from the student's own chart, and a closing sentence that wraps up the idea.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Hunt at Harrow Bend School: A Grade 2 Informative Lesson</dc:title>
  <dc:subject>Lesson plan · Grade 2 · English Language Arts</dc:subject>
  <dc:creator>Water for Schools</dc:creator>
  <cp:keywords>Lesson plan, Grade 2, English Language Arts</cp:keywords>
  <dc:description>A 45-minute grade 2 ELA lesson in which students hunt for water around a school, chart each spot as solid or liquid, and write an informative paragraph.</dc:description>
  <cp:lastModifiedBy>Water for Schools</cp:lastModifiedBy>
  <cp:revision>1</cp:revision>
  <dcterms:created xsi:type="dcterms:W3CDTF">2026-10-19T16:28:56.870Z</dcterms:created>
  <dcterms:modified xsi:type="dcterms:W3CDTF">2026-10-19T16:28:56.870Z</dcterms:modified>
</cp:coreProperties>
</file>

<file path=docProps/custom.xml><?xml version="1.0" encoding="utf-8"?>
<Properties xmlns="http://schemas.openxmlformats.org/officeDocument/2006/custom-properties" xmlns:vt="http://schemas.openxmlformats.org/officeDocument/2006/docPropsVTypes"/>
</file>