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Why the Wells Ran Low in Pyewell: A Cause-and-Effect Chain</w:t>
      </w:r>
    </w:p>
    <w:p>
      <w:pPr>
        <w:keepNext/>
        <w:spacing w:after="160"/>
      </w:pPr>
      <w:r>
        <w:rPr>
          <w:color w:val="5B6B70"/>
          <w:sz w:val="20"/>
          <w:szCs w:val="20"/>
        </w:rPr>
        <w:t xml:space="preserve">Graphic organizer · Grade 3 · English Language Arts</w:t>
      </w:r>
    </w:p>
    <w:p>
      <w:pPr>
        <w:spacing w:after="100" w:line="264"/>
      </w:pPr>
      <w:r>
        <w:rPr>
          <w:i/>
          <w:iCs/>
          <w:color w:val="12333F"/>
          <w:sz w:val="22"/>
          <w:szCs w:val="22"/>
        </w:rPr>
        <w:t xml:space="preserve">A grade 3 cause-and-effect chain organizer with six event cards about a fictional town whose wells dropped during a dry summer, plus a filled example.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Completed exemplar</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order six events into a cause-and-effect chain.</w:t>
      </w:r>
    </w:p>
    <w:p>
      <w:pPr>
        <w:pStyle w:val="ListParagraph"/>
        <w:keepNext/>
        <w:keepLines/>
        <w:numPr>
          <w:ilvl w:val="0"/>
          <w:numId w:val="2"/>
        </w:numPr>
        <w:spacing w:after="60" w:line="264"/>
        <w:ind w:left="720" w:hanging="360"/>
      </w:pPr>
      <w:r>
        <w:rPr>
          <w:sz w:val="22"/>
          <w:szCs w:val="22"/>
        </w:rPr>
        <w:t xml:space="preserve">Students will name which event made the shortage worse.</w:t>
      </w:r>
    </w:p>
    <w:p>
      <w:pPr>
        <w:pStyle w:val="ListParagraph"/>
        <w:keepLines/>
        <w:numPr>
          <w:ilvl w:val="0"/>
          <w:numId w:val="2"/>
        </w:numPr>
        <w:spacing w:after="60" w:line="264"/>
        <w:ind w:left="720" w:hanging="360"/>
      </w:pPr>
      <w:r>
        <w:rPr>
          <w:sz w:val="22"/>
          <w:szCs w:val="22"/>
        </w:rPr>
        <w:t xml:space="preserve">Students will turn the finished chain into an explanatory paragraph.</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W.3.2 (Common Core ELA)</w:t>
      </w:r>
      <w:r>
        <w:rPr>
          <w:sz w:val="22"/>
          <w:szCs w:val="22"/>
        </w:rPr>
        <w:t xml:space="preserve">: Write informative/explanatory texts to examine a topic and convey ideas and information clearly.</w:t>
      </w:r>
    </w:p>
    <w:p>
      <w:pPr>
        <w:spacing w:after="100" w:line="264"/>
        <w:ind w:left="360"/>
      </w:pPr>
      <w:r>
        <w:rPr>
          <w:i/>
          <w:iCs/>
          <w:color w:val="5B6B70"/>
          <w:sz w:val="20"/>
          <w:szCs w:val="20"/>
        </w:rPr>
        <w:t xml:space="preserve">How this material addresses it: Students order the six Pyewell events, then use the five paragraph-plan rows to write an explanatory paragraph joined by because, so, then, and after that.</w:t>
      </w:r>
    </w:p>
    <w:p>
      <w:pPr>
        <w:pStyle w:val="Heading2"/>
        <w:keepNext/>
        <w:keepLines/>
      </w:pPr>
      <w:r>
        <w:rPr>
          <w:sz w:val="28"/>
          <w:szCs w:val="28"/>
        </w:rPr>
        <w:t xml:space="preserve">Vocabulary</w:t>
      </w:r>
    </w:p>
    <w:p>
      <w:pPr>
        <w:keepNext/>
        <w:spacing w:after="80" w:line="264"/>
      </w:pPr>
      <w:r>
        <w:rPr>
          <w:b/>
          <w:bCs/>
          <w:sz w:val="22"/>
          <w:szCs w:val="22"/>
        </w:rPr>
        <w:t xml:space="preserve">Pump</w:t>
      </w:r>
      <w:r>
        <w:rPr>
          <w:sz w:val="22"/>
          <w:szCs w:val="22"/>
        </w:rPr>
        <w:t xml:space="preserve">: A pump is a machine that adds energy to water to move it or push it uphill, doing the job gravity cannot do on its own. Water systems use many different kinds of pumps to move water from wells, through treatment, and out to customers.</w:t>
      </w:r>
    </w:p>
    <w:p>
      <w:pPr>
        <w:spacing w:after="100" w:line="264"/>
      </w:pPr>
      <w:r>
        <w:rPr>
          <w:b/>
          <w:bCs/>
          <w:sz w:val="22"/>
          <w:szCs w:val="22"/>
        </w:rPr>
        <w:t xml:space="preserve">Also: </w:t>
      </w:r>
      <w:r>
        <w:rPr>
          <w:sz w:val="22"/>
          <w:szCs w:val="22"/>
        </w:rPr>
        <w:t xml:space="preserve">well, soak in, water level, cause</w:t>
      </w:r>
    </w:p>
    <w:p>
      <w:pPr>
        <w:pStyle w:val="Heading2"/>
        <w:keepNext/>
        <w:keepLines/>
      </w:pPr>
      <w:r>
        <w:rPr>
          <w:sz w:val="28"/>
          <w:szCs w:val="28"/>
        </w:rPr>
        <w:t xml:space="preserve">Teacher overview</w:t>
      </w:r>
    </w:p>
    <w:p>
      <w:pPr>
        <w:spacing w:after="100" w:line="264"/>
      </w:pPr>
      <w:r>
        <w:rPr>
          <w:sz w:val="22"/>
          <w:szCs w:val="22"/>
        </w:rPr>
        <w:t xml:space="preserve">This organizer is a six-box cause-and-effect chain, read left to right, that traces one dry summer in Pyewell, a fictional town that pumps all of its water from wells. Students place six event cards into the chain, then use the finished chain as the plan for an explanatory paragraph, so the organizer does double duty as a reading tool and a writing plan. Third graders very often picture a well as an underground room holding a pool of open water, which makes them expect a well to refill the instant rain begins. Card D is the one that fixes that idea, and it is worth reading aloud before students start placing cards.</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the six cards already cut apart, with cards B and A placed in boxes 1 and 6 so that only the middle four must be sorted. Allow the own-words column to be a drawing with one label, and let the paragraph be dictated to a partner or an adult who writes it down.</w:t>
      </w:r>
    </w:p>
    <w:p>
      <w:pPr>
        <w:pStyle w:val="Heading3"/>
        <w:keepNext/>
        <w:keepLines/>
      </w:pPr>
      <w:r>
        <w:rPr>
          <w:sz w:val="24"/>
          <w:szCs w:val="24"/>
        </w:rPr>
        <w:t xml:space="preserve">Extension</w:t>
      </w:r>
    </w:p>
    <w:p>
      <w:pPr>
        <w:spacing w:after="100" w:line="264"/>
      </w:pPr>
      <w:r>
        <w:rPr>
          <w:sz w:val="22"/>
          <w:szCs w:val="22"/>
        </w:rPr>
        <w:t xml:space="preserve">Ask students to add a seventh box to the chain showing what should happen after the fall rains arrive, and to write the sentence that would go with it. The new box must follow from what the chain already says about water soaking into the ground, rather than from a guess.</w:t>
      </w:r>
    </w:p>
    <w:p>
      <w:pPr>
        <w:pStyle w:val="Heading3"/>
        <w:keepNext/>
        <w:keepLines/>
      </w:pPr>
      <w:r>
        <w:rPr>
          <w:sz w:val="24"/>
          <w:szCs w:val="24"/>
        </w:rPr>
        <w:t xml:space="preserve">ELL supports</w:t>
      </w:r>
    </w:p>
    <w:p>
      <w:pPr>
        <w:spacing w:after="100" w:line="264"/>
      </w:pPr>
      <w:r>
        <w:rPr>
          <w:sz w:val="22"/>
          <w:szCs w:val="22"/>
        </w:rPr>
        <w:t xml:space="preserve">Build the ground in front of the class before the organizer begins: fill a clear cup with sand and gravel, pour water in slowly, and let students see the water level rise between the grains rather than sitting in an open pool. Post the joining words because, so, then, and after that on a chart with an arrow beside each. Provide the frame "Box ___ happened because box ___ happened first."</w:t>
      </w:r>
    </w:p>
    <w:p>
      <w:pPr>
        <w:pStyle w:val="Heading2"/>
        <w:keepNext/>
        <w:keepLines/>
      </w:pPr>
      <w:r>
        <w:rPr>
          <w:sz w:val="28"/>
          <w:szCs w:val="28"/>
        </w:rPr>
        <w:t xml:space="preserve">Extensions</w:t>
      </w:r>
    </w:p>
    <w:p>
      <w:pPr>
        <w:spacing w:after="100" w:line="264"/>
      </w:pPr>
      <w:r>
        <w:rPr>
          <w:sz w:val="22"/>
          <w:szCs w:val="22"/>
        </w:rPr>
        <w:t xml:space="preserve">Students can use the same six-box shape for a second chain about a wet spring in the same town, writing their own event cards this time. Comparing the two chains side by side shows that the shape holds even when the weather at the start of it changes.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Why the Wells Ran Low in Pyewell: A Cause-and-Effect Chain</w:t>
      </w:r>
    </w:p>
    <w:p>
      <w:pPr>
        <w:keepNext/>
        <w:spacing w:after="160"/>
      </w:pPr>
      <w:r>
        <w:rPr>
          <w:color w:val="5B6B70"/>
          <w:sz w:val="22"/>
          <w:szCs w:val="22"/>
        </w:rPr>
        <w:t xml:space="preserve">Grade 3 · English Language Arts</w:t>
      </w:r>
    </w:p>
    <w:p>
      <w:pPr>
        <w:pStyle w:val="Heading2"/>
        <w:keepNext/>
        <w:keepLines/>
      </w:pPr>
      <w:r>
        <w:rPr>
          <w:sz w:val="30"/>
          <w:szCs w:val="30"/>
        </w:rPr>
        <w:t xml:space="preserve">Organizer</w:t>
      </w:r>
    </w:p>
    <w:p>
      <w:pPr>
        <w:keepNext/>
        <w:keepLines/>
        <w:spacing w:after="120" w:line="276"/>
      </w:pPr>
      <w:r>
        <w:rPr>
          <w:b/>
          <w:bCs/>
          <w:sz w:val="24"/>
          <w:szCs w:val="24"/>
        </w:rPr>
        <w:t xml:space="preserve">Event cards.</w:t>
      </w:r>
      <w:r>
        <w:rPr>
          <w:sz w:val="24"/>
          <w:szCs w:val="24"/>
        </w:rPr>
        <w:t xml:space="preserve"> These six things happened in the town of Pyewell last summer. They are not in order.</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798"/>
        <w:gridCol w:w="9282"/>
      </w:tblGrid>
      <w:tr>
        <w:trPr>
          <w:cantSplit/>
          <w:tblHeader/>
        </w:trPr>
        <w:tc>
          <w:tcPr>
            <w:tcW w:type="dxa" w:w="798"/>
            <w:shd w:fill="E2EDED" w:color="auto" w:val="clear"/>
            <w:tcMar>
              <w:top w:type="dxa" w:w="70"/>
              <w:left w:type="dxa" w:w="100"/>
              <w:bottom w:type="dxa" w:w="70"/>
              <w:right w:type="dxa" w:w="100"/>
            </w:tcMar>
            <w:vAlign w:val="bottom"/>
          </w:tcPr>
          <w:p>
            <w:pPr>
              <w:keepNext/>
              <w:spacing w:after="0" w:line="252"/>
              <w:jc w:val="left"/>
            </w:pPr>
            <w:r>
              <w:rPr>
                <w:b/>
                <w:bCs/>
                <w:sz w:val="24"/>
                <w:szCs w:val="24"/>
              </w:rPr>
              <w:t xml:space="preserve">Card</w:t>
            </w:r>
          </w:p>
        </w:tc>
        <w:tc>
          <w:tcPr>
            <w:tcW w:type="dxa" w:w="9282"/>
            <w:shd w:fill="E2EDED" w:color="auto" w:val="clear"/>
            <w:tcMar>
              <w:top w:type="dxa" w:w="70"/>
              <w:left w:type="dxa" w:w="100"/>
              <w:bottom w:type="dxa" w:w="70"/>
              <w:right w:type="dxa" w:w="100"/>
            </w:tcMar>
            <w:vAlign w:val="bottom"/>
          </w:tcPr>
          <w:p>
            <w:pPr>
              <w:keepNext/>
              <w:spacing w:after="0" w:line="252"/>
              <w:jc w:val="left"/>
            </w:pPr>
            <w:r>
              <w:rPr>
                <w:b/>
                <w:bCs/>
                <w:sz w:val="24"/>
                <w:szCs w:val="24"/>
              </w:rPr>
              <w:t xml:space="preserve">What happened</w:t>
            </w:r>
          </w:p>
        </w:tc>
      </w:tr>
      <w:tr>
        <w:trPr>
          <w:cantSplit/>
        </w:trPr>
        <w:tc>
          <w:tcPr>
            <w:tcW w:type="dxa" w:w="798"/>
            <w:tcMar>
              <w:top w:type="dxa" w:w="70"/>
              <w:left w:type="dxa" w:w="100"/>
              <w:bottom w:type="dxa" w:w="70"/>
              <w:right w:type="dxa" w:w="100"/>
            </w:tcMar>
            <w:vAlign w:val="top"/>
          </w:tcPr>
          <w:p>
            <w:pPr>
              <w:keepNext/>
              <w:spacing w:after="0" w:line="252"/>
              <w:jc w:val="left"/>
            </w:pPr>
            <w:r>
              <w:rPr>
                <w:sz w:val="24"/>
                <w:szCs w:val="24"/>
              </w:rPr>
              <w:t xml:space="preserve">A</w:t>
            </w:r>
          </w:p>
        </w:tc>
        <w:tc>
          <w:tcPr>
            <w:tcW w:type="dxa" w:w="9282"/>
            <w:tcMar>
              <w:top w:type="dxa" w:w="70"/>
              <w:left w:type="dxa" w:w="100"/>
              <w:bottom w:type="dxa" w:w="70"/>
              <w:right w:type="dxa" w:w="100"/>
            </w:tcMar>
            <w:vAlign w:val="top"/>
          </w:tcPr>
          <w:p>
            <w:pPr>
              <w:keepNext/>
              <w:spacing w:after="0" w:line="252"/>
              <w:jc w:val="left"/>
            </w:pPr>
            <w:r>
              <w:rPr>
                <w:sz w:val="24"/>
                <w:szCs w:val="24"/>
              </w:rPr>
              <w:t xml:space="preserve">The town asked everyone to stop watering lawns until the fall rains came.</w:t>
            </w:r>
          </w:p>
        </w:tc>
      </w:tr>
      <w:tr>
        <w:trPr>
          <w:cantSplit/>
        </w:trPr>
        <w:tc>
          <w:tcPr>
            <w:tcW w:type="dxa" w:w="798"/>
            <w:tcMar>
              <w:top w:type="dxa" w:w="70"/>
              <w:left w:type="dxa" w:w="100"/>
              <w:bottom w:type="dxa" w:w="70"/>
              <w:right w:type="dxa" w:w="100"/>
            </w:tcMar>
            <w:vAlign w:val="top"/>
          </w:tcPr>
          <w:p>
            <w:pPr>
              <w:keepNext/>
              <w:spacing w:after="0" w:line="252"/>
              <w:jc w:val="left"/>
            </w:pPr>
            <w:r>
              <w:rPr>
                <w:sz w:val="24"/>
                <w:szCs w:val="24"/>
              </w:rPr>
              <w:t xml:space="preserve">B</w:t>
            </w:r>
          </w:p>
        </w:tc>
        <w:tc>
          <w:tcPr>
            <w:tcW w:type="dxa" w:w="9282"/>
            <w:tcMar>
              <w:top w:type="dxa" w:w="70"/>
              <w:left w:type="dxa" w:w="100"/>
              <w:bottom w:type="dxa" w:w="70"/>
              <w:right w:type="dxa" w:w="100"/>
            </w:tcMar>
            <w:vAlign w:val="top"/>
          </w:tcPr>
          <w:p>
            <w:pPr>
              <w:keepNext/>
              <w:spacing w:after="0" w:line="252"/>
              <w:jc w:val="left"/>
            </w:pPr>
            <w:r>
              <w:rPr>
                <w:sz w:val="24"/>
                <w:szCs w:val="24"/>
              </w:rPr>
              <w:t xml:space="preserve">Almost no rain fell in June, July, or August.</w:t>
            </w:r>
          </w:p>
        </w:tc>
      </w:tr>
      <w:tr>
        <w:trPr>
          <w:cantSplit/>
        </w:trPr>
        <w:tc>
          <w:tcPr>
            <w:tcW w:type="dxa" w:w="798"/>
            <w:tcMar>
              <w:top w:type="dxa" w:w="70"/>
              <w:left w:type="dxa" w:w="100"/>
              <w:bottom w:type="dxa" w:w="70"/>
              <w:right w:type="dxa" w:w="100"/>
            </w:tcMar>
            <w:vAlign w:val="top"/>
          </w:tcPr>
          <w:p>
            <w:pPr>
              <w:keepNext/>
              <w:spacing w:after="0" w:line="252"/>
              <w:jc w:val="left"/>
            </w:pPr>
            <w:r>
              <w:rPr>
                <w:sz w:val="24"/>
                <w:szCs w:val="24"/>
              </w:rPr>
              <w:t xml:space="preserve">C</w:t>
            </w:r>
          </w:p>
        </w:tc>
        <w:tc>
          <w:tcPr>
            <w:tcW w:type="dxa" w:w="9282"/>
            <w:tcMar>
              <w:top w:type="dxa" w:w="70"/>
              <w:left w:type="dxa" w:w="100"/>
              <w:bottom w:type="dxa" w:w="70"/>
              <w:right w:type="dxa" w:w="100"/>
            </w:tcMar>
            <w:vAlign w:val="top"/>
          </w:tcPr>
          <w:p>
            <w:pPr>
              <w:keepNext/>
              <w:spacing w:after="0" w:line="252"/>
              <w:jc w:val="left"/>
            </w:pPr>
            <w:r>
              <w:rPr>
                <w:sz w:val="24"/>
                <w:szCs w:val="24"/>
              </w:rPr>
              <w:t xml:space="preserve">The water level inside the town wells dropped.</w:t>
            </w:r>
          </w:p>
        </w:tc>
      </w:tr>
      <w:tr>
        <w:trPr>
          <w:cantSplit/>
        </w:trPr>
        <w:tc>
          <w:tcPr>
            <w:tcW w:type="dxa" w:w="798"/>
            <w:tcMar>
              <w:top w:type="dxa" w:w="70"/>
              <w:left w:type="dxa" w:w="100"/>
              <w:bottom w:type="dxa" w:w="70"/>
              <w:right w:type="dxa" w:w="100"/>
            </w:tcMar>
            <w:vAlign w:val="top"/>
          </w:tcPr>
          <w:p>
            <w:pPr>
              <w:keepNext/>
              <w:spacing w:after="0" w:line="252"/>
              <w:jc w:val="left"/>
            </w:pPr>
            <w:r>
              <w:rPr>
                <w:sz w:val="24"/>
                <w:szCs w:val="24"/>
              </w:rPr>
              <w:t xml:space="preserve">D</w:t>
            </w:r>
          </w:p>
        </w:tc>
        <w:tc>
          <w:tcPr>
            <w:tcW w:type="dxa" w:w="9282"/>
            <w:tcMar>
              <w:top w:type="dxa" w:w="70"/>
              <w:left w:type="dxa" w:w="100"/>
              <w:bottom w:type="dxa" w:w="70"/>
              <w:right w:type="dxa" w:w="100"/>
            </w:tcMar>
            <w:vAlign w:val="top"/>
          </w:tcPr>
          <w:p>
            <w:pPr>
              <w:keepNext/>
              <w:spacing w:after="0" w:line="252"/>
              <w:jc w:val="left"/>
            </w:pPr>
            <w:r>
              <w:rPr>
                <w:sz w:val="24"/>
                <w:szCs w:val="24"/>
              </w:rPr>
              <w:t xml:space="preserve">Less rain soaked into the ground, so less water reached the sand and gravel below.</w:t>
            </w:r>
          </w:p>
        </w:tc>
      </w:tr>
      <w:tr>
        <w:trPr>
          <w:cantSplit/>
        </w:trPr>
        <w:tc>
          <w:tcPr>
            <w:tcW w:type="dxa" w:w="798"/>
            <w:tcMar>
              <w:top w:type="dxa" w:w="70"/>
              <w:left w:type="dxa" w:w="100"/>
              <w:bottom w:type="dxa" w:w="70"/>
              <w:right w:type="dxa" w:w="100"/>
            </w:tcMar>
            <w:vAlign w:val="top"/>
          </w:tcPr>
          <w:p>
            <w:pPr>
              <w:keepNext/>
              <w:spacing w:after="0" w:line="252"/>
              <w:jc w:val="left"/>
            </w:pPr>
            <w:r>
              <w:rPr>
                <w:sz w:val="24"/>
                <w:szCs w:val="24"/>
              </w:rPr>
              <w:t xml:space="preserve">E</w:t>
            </w:r>
          </w:p>
        </w:tc>
        <w:tc>
          <w:tcPr>
            <w:tcW w:type="dxa" w:w="9282"/>
            <w:tcMar>
              <w:top w:type="dxa" w:w="70"/>
              <w:left w:type="dxa" w:w="100"/>
              <w:bottom w:type="dxa" w:w="70"/>
              <w:right w:type="dxa" w:w="100"/>
            </w:tcMar>
            <w:vAlign w:val="top"/>
          </w:tcPr>
          <w:p>
            <w:pPr>
              <w:keepNext/>
              <w:spacing w:after="0" w:line="252"/>
              <w:jc w:val="left"/>
            </w:pPr>
            <w:r>
              <w:rPr>
                <w:sz w:val="24"/>
                <w:szCs w:val="24"/>
              </w:rPr>
              <w:t xml:space="preserve">Two of the four town wells could not pump enough water on hot afternoons.</w:t>
            </w:r>
          </w:p>
        </w:tc>
      </w:tr>
      <w:tr>
        <w:trPr>
          <w:cantSplit/>
        </w:trPr>
        <w:tc>
          <w:tcPr>
            <w:tcW w:type="dxa" w:w="798"/>
            <w:tcMar>
              <w:top w:type="dxa" w:w="70"/>
              <w:left w:type="dxa" w:w="100"/>
              <w:bottom w:type="dxa" w:w="70"/>
              <w:right w:type="dxa" w:w="100"/>
            </w:tcMar>
            <w:vAlign w:val="top"/>
          </w:tcPr>
          <w:p>
            <w:pPr>
              <w:spacing w:after="0" w:line="252"/>
              <w:jc w:val="left"/>
            </w:pPr>
            <w:r>
              <w:rPr>
                <w:sz w:val="24"/>
                <w:szCs w:val="24"/>
              </w:rPr>
              <w:t xml:space="preserve">F</w:t>
            </w:r>
          </w:p>
        </w:tc>
        <w:tc>
          <w:tcPr>
            <w:tcW w:type="dxa" w:w="9282"/>
            <w:tcMar>
              <w:top w:type="dxa" w:w="70"/>
              <w:left w:type="dxa" w:w="100"/>
              <w:bottom w:type="dxa" w:w="70"/>
              <w:right w:type="dxa" w:w="100"/>
            </w:tcMar>
            <w:vAlign w:val="top"/>
          </w:tcPr>
          <w:p>
            <w:pPr>
              <w:spacing w:after="0" w:line="252"/>
              <w:jc w:val="left"/>
            </w:pPr>
            <w:r>
              <w:rPr>
                <w:sz w:val="24"/>
                <w:szCs w:val="24"/>
              </w:rPr>
              <w:t xml:space="preserve">Families watered gardens and lawns more than usual, because the yards were dry.</w:t>
            </w:r>
          </w:p>
        </w:tc>
      </w:tr>
    </w:tbl>
    <w:p>
      <w:pPr>
        <w:spacing w:after="160" w:before="0"/>
      </w:pPr>
    </w:p>
    <w:p>
      <w:pPr>
        <w:keepNext/>
        <w:keepLines/>
        <w:spacing w:after="120" w:line="276"/>
      </w:pPr>
      <w:r>
        <w:rPr>
          <w:b/>
          <w:bCs/>
          <w:sz w:val="24"/>
          <w:szCs w:val="24"/>
        </w:rPr>
        <w:t xml:space="preserve">The chain.</w:t>
      </w:r>
      <w:r>
        <w:rPr>
          <w:sz w:val="24"/>
          <w:szCs w:val="24"/>
        </w:rPr>
        <w:t xml:space="preserve"> Write the letter of the card in each box, then say the same thing in your own words.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664"/>
        <w:gridCol w:w="3006"/>
        <w:gridCol w:w="3196"/>
        <w:gridCol w:w="3214"/>
      </w:tblGrid>
      <w:tr>
        <w:trPr>
          <w:cantSplit/>
          <w:tblHeader/>
        </w:trPr>
        <w:tc>
          <w:tcPr>
            <w:tcW w:type="dxa" w:w="664"/>
            <w:shd w:fill="E2EDED" w:color="auto" w:val="clear"/>
            <w:tcMar>
              <w:top w:type="dxa" w:w="70"/>
              <w:left w:type="dxa" w:w="100"/>
              <w:bottom w:type="dxa" w:w="70"/>
              <w:right w:type="dxa" w:w="100"/>
            </w:tcMar>
            <w:vAlign w:val="bottom"/>
          </w:tcPr>
          <w:p>
            <w:pPr>
              <w:keepNext/>
              <w:spacing w:after="0" w:line="252"/>
              <w:jc w:val="left"/>
            </w:pPr>
            <w:r>
              <w:rPr>
                <w:b/>
                <w:bCs/>
                <w:sz w:val="24"/>
                <w:szCs w:val="24"/>
              </w:rPr>
              <w:t xml:space="preserve">Box</w:t>
            </w:r>
          </w:p>
        </w:tc>
        <w:tc>
          <w:tcPr>
            <w:tcW w:type="dxa" w:w="3006"/>
            <w:shd w:fill="E2EDED" w:color="auto" w:val="clear"/>
            <w:tcMar>
              <w:top w:type="dxa" w:w="70"/>
              <w:left w:type="dxa" w:w="100"/>
              <w:bottom w:type="dxa" w:w="70"/>
              <w:right w:type="dxa" w:w="100"/>
            </w:tcMar>
            <w:vAlign w:val="bottom"/>
          </w:tcPr>
          <w:p>
            <w:pPr>
              <w:keepNext/>
              <w:spacing w:after="0" w:line="252"/>
              <w:jc w:val="left"/>
            </w:pPr>
            <w:r>
              <w:rPr>
                <w:b/>
                <w:bCs/>
                <w:sz w:val="24"/>
                <w:szCs w:val="24"/>
              </w:rPr>
              <w:t xml:space="preserve">What belongs here</w:t>
            </w:r>
          </w:p>
        </w:tc>
        <w:tc>
          <w:tcPr>
            <w:tcW w:type="dxa" w:w="3196"/>
            <w:shd w:fill="E2EDED" w:color="auto" w:val="clear"/>
            <w:tcMar>
              <w:top w:type="dxa" w:w="70"/>
              <w:left w:type="dxa" w:w="100"/>
              <w:bottom w:type="dxa" w:w="70"/>
              <w:right w:type="dxa" w:w="100"/>
            </w:tcMar>
            <w:vAlign w:val="bottom"/>
          </w:tcPr>
          <w:p>
            <w:pPr>
              <w:keepNext/>
              <w:spacing w:after="0" w:line="252"/>
              <w:jc w:val="left"/>
            </w:pPr>
            <w:r>
              <w:rPr>
                <w:b/>
                <w:bCs/>
                <w:sz w:val="24"/>
                <w:szCs w:val="24"/>
              </w:rPr>
              <w:t xml:space="preserve">Card</w:t>
            </w:r>
          </w:p>
        </w:tc>
        <w:tc>
          <w:tcPr>
            <w:tcW w:type="dxa" w:w="3214"/>
            <w:shd w:fill="E2EDED" w:color="auto" w:val="clear"/>
            <w:tcMar>
              <w:top w:type="dxa" w:w="70"/>
              <w:left w:type="dxa" w:w="100"/>
              <w:bottom w:type="dxa" w:w="70"/>
              <w:right w:type="dxa" w:w="100"/>
            </w:tcMar>
            <w:vAlign w:val="bottom"/>
          </w:tcPr>
          <w:p>
            <w:pPr>
              <w:keepNext/>
              <w:spacing w:after="0" w:line="252"/>
              <w:jc w:val="left"/>
            </w:pPr>
            <w:r>
              <w:rPr>
                <w:b/>
                <w:bCs/>
                <w:sz w:val="24"/>
                <w:szCs w:val="24"/>
              </w:rPr>
              <w:t xml:space="preserve">In my own words</w:t>
            </w:r>
          </w:p>
        </w:tc>
      </w:tr>
      <w:tr>
        <w:trPr>
          <w:cantSplit/>
          <w:trHeight w:val="1224" w:hRule="atLeast"/>
        </w:trPr>
        <w:tc>
          <w:tcPr>
            <w:tcW w:type="dxa" w:w="664"/>
            <w:tcMar>
              <w:top w:type="dxa" w:w="70"/>
              <w:left w:type="dxa" w:w="100"/>
              <w:bottom w:type="dxa" w:w="70"/>
              <w:right w:type="dxa" w:w="100"/>
            </w:tcMar>
            <w:vAlign w:val="top"/>
          </w:tcPr>
          <w:p>
            <w:pPr>
              <w:keepNext/>
              <w:spacing w:after="0" w:line="252"/>
              <w:jc w:val="left"/>
            </w:pPr>
            <w:r>
              <w:rPr>
                <w:sz w:val="24"/>
                <w:szCs w:val="24"/>
              </w:rPr>
              <w:t xml:space="preserve">1</w:t>
            </w:r>
          </w:p>
        </w:tc>
        <w:tc>
          <w:tcPr>
            <w:tcW w:type="dxa" w:w="3006"/>
            <w:tcMar>
              <w:top w:type="dxa" w:w="70"/>
              <w:left w:type="dxa" w:w="100"/>
              <w:bottom w:type="dxa" w:w="70"/>
              <w:right w:type="dxa" w:w="100"/>
            </w:tcMar>
            <w:vAlign w:val="top"/>
          </w:tcPr>
          <w:p>
            <w:pPr>
              <w:keepNext/>
              <w:spacing w:after="0" w:line="252"/>
              <w:jc w:val="left"/>
            </w:pPr>
            <w:r>
              <w:rPr>
                <w:sz w:val="24"/>
                <w:szCs w:val="24"/>
              </w:rPr>
              <w:t xml:space="preserve">The weather that started the chain</w:t>
            </w:r>
          </w:p>
        </w:tc>
        <w:tc>
          <w:tcPr>
            <w:tcW w:type="dxa" w:w="3196"/>
            <w:tcMar>
              <w:top w:type="dxa" w:w="70"/>
              <w:left w:type="dxa" w:w="100"/>
              <w:bottom w:type="dxa" w:w="70"/>
              <w:right w:type="dxa" w:w="100"/>
            </w:tcMar>
            <w:vAlign w:val="top"/>
          </w:tcPr>
          <w:p>
            <w:pPr>
              <w:keepNext/>
              <w:spacing w:after="0" w:line="252"/>
              <w:jc w:val="left"/>
            </w:pPr>
          </w:p>
        </w:tc>
        <w:tc>
          <w:tcPr>
            <w:tcW w:type="dxa" w:w="3214"/>
            <w:tcMar>
              <w:top w:type="dxa" w:w="70"/>
              <w:left w:type="dxa" w:w="100"/>
              <w:bottom w:type="dxa" w:w="70"/>
              <w:right w:type="dxa" w:w="100"/>
            </w:tcMar>
            <w:vAlign w:val="top"/>
          </w:tcPr>
          <w:p>
            <w:pPr>
              <w:keepNext/>
              <w:spacing w:after="0" w:line="252"/>
              <w:jc w:val="left"/>
            </w:pPr>
          </w:p>
        </w:tc>
      </w:tr>
      <w:tr>
        <w:trPr>
          <w:cantSplit/>
          <w:trHeight w:val="1224" w:hRule="atLeast"/>
        </w:trPr>
        <w:tc>
          <w:tcPr>
            <w:tcW w:type="dxa" w:w="664"/>
            <w:tcMar>
              <w:top w:type="dxa" w:w="70"/>
              <w:left w:type="dxa" w:w="100"/>
              <w:bottom w:type="dxa" w:w="70"/>
              <w:right w:type="dxa" w:w="100"/>
            </w:tcMar>
            <w:vAlign w:val="top"/>
          </w:tcPr>
          <w:p>
            <w:pPr>
              <w:keepNext/>
              <w:spacing w:after="0" w:line="252"/>
              <w:jc w:val="left"/>
            </w:pPr>
            <w:r>
              <w:rPr>
                <w:sz w:val="24"/>
                <w:szCs w:val="24"/>
              </w:rPr>
              <w:t xml:space="preserve">2</w:t>
            </w:r>
          </w:p>
        </w:tc>
        <w:tc>
          <w:tcPr>
            <w:tcW w:type="dxa" w:w="3006"/>
            <w:tcMar>
              <w:top w:type="dxa" w:w="70"/>
              <w:left w:type="dxa" w:w="100"/>
              <w:bottom w:type="dxa" w:w="70"/>
              <w:right w:type="dxa" w:w="100"/>
            </w:tcMar>
            <w:vAlign w:val="top"/>
          </w:tcPr>
          <w:p>
            <w:pPr>
              <w:keepNext/>
              <w:spacing w:after="0" w:line="252"/>
              <w:jc w:val="left"/>
            </w:pPr>
            <w:r>
              <w:rPr>
                <w:sz w:val="24"/>
                <w:szCs w:val="24"/>
              </w:rPr>
              <w:t xml:space="preserve">What less rain did under the ground</w:t>
            </w:r>
          </w:p>
        </w:tc>
        <w:tc>
          <w:tcPr>
            <w:tcW w:type="dxa" w:w="3196"/>
            <w:tcMar>
              <w:top w:type="dxa" w:w="70"/>
              <w:left w:type="dxa" w:w="100"/>
              <w:bottom w:type="dxa" w:w="70"/>
              <w:right w:type="dxa" w:w="100"/>
            </w:tcMar>
            <w:vAlign w:val="top"/>
          </w:tcPr>
          <w:p>
            <w:pPr>
              <w:keepNext/>
              <w:spacing w:after="0" w:line="252"/>
              <w:jc w:val="left"/>
            </w:pPr>
          </w:p>
        </w:tc>
        <w:tc>
          <w:tcPr>
            <w:tcW w:type="dxa" w:w="3214"/>
            <w:tcMar>
              <w:top w:type="dxa" w:w="70"/>
              <w:left w:type="dxa" w:w="100"/>
              <w:bottom w:type="dxa" w:w="70"/>
              <w:right w:type="dxa" w:w="100"/>
            </w:tcMar>
            <w:vAlign w:val="top"/>
          </w:tcPr>
          <w:p>
            <w:pPr>
              <w:keepNext/>
              <w:spacing w:after="0" w:line="252"/>
              <w:jc w:val="left"/>
            </w:pPr>
          </w:p>
        </w:tc>
      </w:tr>
      <w:tr>
        <w:trPr>
          <w:cantSplit/>
          <w:trHeight w:val="1224" w:hRule="atLeast"/>
        </w:trPr>
        <w:tc>
          <w:tcPr>
            <w:tcW w:type="dxa" w:w="664"/>
            <w:tcMar>
              <w:top w:type="dxa" w:w="70"/>
              <w:left w:type="dxa" w:w="100"/>
              <w:bottom w:type="dxa" w:w="70"/>
              <w:right w:type="dxa" w:w="100"/>
            </w:tcMar>
            <w:vAlign w:val="top"/>
          </w:tcPr>
          <w:p>
            <w:pPr>
              <w:keepNext/>
              <w:spacing w:after="0" w:line="252"/>
              <w:jc w:val="left"/>
            </w:pPr>
            <w:r>
              <w:rPr>
                <w:sz w:val="24"/>
                <w:szCs w:val="24"/>
              </w:rPr>
              <w:t xml:space="preserve">3</w:t>
            </w:r>
          </w:p>
        </w:tc>
        <w:tc>
          <w:tcPr>
            <w:tcW w:type="dxa" w:w="3006"/>
            <w:tcMar>
              <w:top w:type="dxa" w:w="70"/>
              <w:left w:type="dxa" w:w="100"/>
              <w:bottom w:type="dxa" w:w="70"/>
              <w:right w:type="dxa" w:w="100"/>
            </w:tcMar>
            <w:vAlign w:val="top"/>
          </w:tcPr>
          <w:p>
            <w:pPr>
              <w:keepNext/>
              <w:spacing w:after="0" w:line="252"/>
              <w:jc w:val="left"/>
            </w:pPr>
            <w:r>
              <w:rPr>
                <w:sz w:val="24"/>
                <w:szCs w:val="24"/>
              </w:rPr>
              <w:t xml:space="preserve">What happened inside the wells</w:t>
            </w:r>
          </w:p>
        </w:tc>
        <w:tc>
          <w:tcPr>
            <w:tcW w:type="dxa" w:w="3196"/>
            <w:tcMar>
              <w:top w:type="dxa" w:w="70"/>
              <w:left w:type="dxa" w:w="100"/>
              <w:bottom w:type="dxa" w:w="70"/>
              <w:right w:type="dxa" w:w="100"/>
            </w:tcMar>
            <w:vAlign w:val="top"/>
          </w:tcPr>
          <w:p>
            <w:pPr>
              <w:keepNext/>
              <w:spacing w:after="0" w:line="252"/>
              <w:jc w:val="left"/>
            </w:pPr>
          </w:p>
        </w:tc>
        <w:tc>
          <w:tcPr>
            <w:tcW w:type="dxa" w:w="3214"/>
            <w:tcMar>
              <w:top w:type="dxa" w:w="70"/>
              <w:left w:type="dxa" w:w="100"/>
              <w:bottom w:type="dxa" w:w="70"/>
              <w:right w:type="dxa" w:w="100"/>
            </w:tcMar>
            <w:vAlign w:val="top"/>
          </w:tcPr>
          <w:p>
            <w:pPr>
              <w:keepNext/>
              <w:spacing w:after="0" w:line="252"/>
              <w:jc w:val="left"/>
            </w:pPr>
          </w:p>
        </w:tc>
      </w:tr>
      <w:tr>
        <w:trPr>
          <w:cantSplit/>
          <w:trHeight w:val="1224" w:hRule="atLeast"/>
        </w:trPr>
        <w:tc>
          <w:tcPr>
            <w:tcW w:type="dxa" w:w="664"/>
            <w:tcMar>
              <w:top w:type="dxa" w:w="70"/>
              <w:left w:type="dxa" w:w="100"/>
              <w:bottom w:type="dxa" w:w="70"/>
              <w:right w:type="dxa" w:w="100"/>
            </w:tcMar>
            <w:vAlign w:val="top"/>
          </w:tcPr>
          <w:p>
            <w:pPr>
              <w:keepNext/>
              <w:spacing w:after="0" w:line="252"/>
              <w:jc w:val="left"/>
            </w:pPr>
            <w:r>
              <w:rPr>
                <w:sz w:val="24"/>
                <w:szCs w:val="24"/>
              </w:rPr>
              <w:t xml:space="preserve">4</w:t>
            </w:r>
          </w:p>
        </w:tc>
        <w:tc>
          <w:tcPr>
            <w:tcW w:type="dxa" w:w="3006"/>
            <w:tcMar>
              <w:top w:type="dxa" w:w="70"/>
              <w:left w:type="dxa" w:w="100"/>
              <w:bottom w:type="dxa" w:w="70"/>
              <w:right w:type="dxa" w:w="100"/>
            </w:tcMar>
            <w:vAlign w:val="top"/>
          </w:tcPr>
          <w:p>
            <w:pPr>
              <w:keepNext/>
              <w:spacing w:after="0" w:line="252"/>
              <w:jc w:val="left"/>
            </w:pPr>
            <w:r>
              <w:rPr>
                <w:sz w:val="24"/>
                <w:szCs w:val="24"/>
              </w:rPr>
              <w:t xml:space="preserve">What the wells could not do</w:t>
            </w:r>
          </w:p>
        </w:tc>
        <w:tc>
          <w:tcPr>
            <w:tcW w:type="dxa" w:w="3196"/>
            <w:tcMar>
              <w:top w:type="dxa" w:w="70"/>
              <w:left w:type="dxa" w:w="100"/>
              <w:bottom w:type="dxa" w:w="70"/>
              <w:right w:type="dxa" w:w="100"/>
            </w:tcMar>
            <w:vAlign w:val="top"/>
          </w:tcPr>
          <w:p>
            <w:pPr>
              <w:keepNext/>
              <w:spacing w:after="0" w:line="252"/>
              <w:jc w:val="left"/>
            </w:pPr>
          </w:p>
        </w:tc>
        <w:tc>
          <w:tcPr>
            <w:tcW w:type="dxa" w:w="3214"/>
            <w:tcMar>
              <w:top w:type="dxa" w:w="70"/>
              <w:left w:type="dxa" w:w="100"/>
              <w:bottom w:type="dxa" w:w="70"/>
              <w:right w:type="dxa" w:w="100"/>
            </w:tcMar>
            <w:vAlign w:val="top"/>
          </w:tcPr>
          <w:p>
            <w:pPr>
              <w:keepNext/>
              <w:spacing w:after="0" w:line="252"/>
              <w:jc w:val="left"/>
            </w:pPr>
          </w:p>
        </w:tc>
      </w:tr>
      <w:tr>
        <w:trPr>
          <w:cantSplit/>
          <w:trHeight w:val="1224" w:hRule="atLeast"/>
        </w:trPr>
        <w:tc>
          <w:tcPr>
            <w:tcW w:type="dxa" w:w="664"/>
            <w:tcMar>
              <w:top w:type="dxa" w:w="70"/>
              <w:left w:type="dxa" w:w="100"/>
              <w:bottom w:type="dxa" w:w="70"/>
              <w:right w:type="dxa" w:w="100"/>
            </w:tcMar>
            <w:vAlign w:val="top"/>
          </w:tcPr>
          <w:p>
            <w:pPr>
              <w:keepNext/>
              <w:spacing w:after="0" w:line="252"/>
              <w:jc w:val="left"/>
            </w:pPr>
            <w:r>
              <w:rPr>
                <w:sz w:val="24"/>
                <w:szCs w:val="24"/>
              </w:rPr>
              <w:t xml:space="preserve">5</w:t>
            </w:r>
          </w:p>
        </w:tc>
        <w:tc>
          <w:tcPr>
            <w:tcW w:type="dxa" w:w="3006"/>
            <w:tcMar>
              <w:top w:type="dxa" w:w="70"/>
              <w:left w:type="dxa" w:w="100"/>
              <w:bottom w:type="dxa" w:w="70"/>
              <w:right w:type="dxa" w:w="100"/>
            </w:tcMar>
            <w:vAlign w:val="top"/>
          </w:tcPr>
          <w:p>
            <w:pPr>
              <w:keepNext/>
              <w:spacing w:after="0" w:line="252"/>
              <w:jc w:val="left"/>
            </w:pPr>
            <w:r>
              <w:rPr>
                <w:sz w:val="24"/>
                <w:szCs w:val="24"/>
              </w:rPr>
              <w:t xml:space="preserve">What people were doing that made it worse</w:t>
            </w:r>
          </w:p>
        </w:tc>
        <w:tc>
          <w:tcPr>
            <w:tcW w:type="dxa" w:w="3196"/>
            <w:tcMar>
              <w:top w:type="dxa" w:w="70"/>
              <w:left w:type="dxa" w:w="100"/>
              <w:bottom w:type="dxa" w:w="70"/>
              <w:right w:type="dxa" w:w="100"/>
            </w:tcMar>
            <w:vAlign w:val="top"/>
          </w:tcPr>
          <w:p>
            <w:pPr>
              <w:keepNext/>
              <w:spacing w:after="0" w:line="252"/>
              <w:jc w:val="left"/>
            </w:pPr>
          </w:p>
        </w:tc>
        <w:tc>
          <w:tcPr>
            <w:tcW w:type="dxa" w:w="3214"/>
            <w:tcMar>
              <w:top w:type="dxa" w:w="70"/>
              <w:left w:type="dxa" w:w="100"/>
              <w:bottom w:type="dxa" w:w="70"/>
              <w:right w:type="dxa" w:w="100"/>
            </w:tcMar>
            <w:vAlign w:val="top"/>
          </w:tcPr>
          <w:p>
            <w:pPr>
              <w:keepNext/>
              <w:spacing w:after="0" w:line="252"/>
              <w:jc w:val="left"/>
            </w:pPr>
          </w:p>
        </w:tc>
      </w:tr>
      <w:tr>
        <w:trPr>
          <w:cantSplit/>
          <w:trHeight w:val="1224" w:hRule="atLeast"/>
        </w:trPr>
        <w:tc>
          <w:tcPr>
            <w:tcW w:type="dxa" w:w="664"/>
            <w:tcMar>
              <w:top w:type="dxa" w:w="70"/>
              <w:left w:type="dxa" w:w="100"/>
              <w:bottom w:type="dxa" w:w="70"/>
              <w:right w:type="dxa" w:w="100"/>
            </w:tcMar>
            <w:vAlign w:val="top"/>
          </w:tcPr>
          <w:p>
            <w:pPr>
              <w:spacing w:after="0" w:line="252"/>
              <w:jc w:val="left"/>
            </w:pPr>
            <w:r>
              <w:rPr>
                <w:sz w:val="24"/>
                <w:szCs w:val="24"/>
              </w:rPr>
              <w:t xml:space="preserve">6</w:t>
            </w:r>
          </w:p>
        </w:tc>
        <w:tc>
          <w:tcPr>
            <w:tcW w:type="dxa" w:w="3006"/>
            <w:tcMar>
              <w:top w:type="dxa" w:w="70"/>
              <w:left w:type="dxa" w:w="100"/>
              <w:bottom w:type="dxa" w:w="70"/>
              <w:right w:type="dxa" w:w="100"/>
            </w:tcMar>
            <w:vAlign w:val="top"/>
          </w:tcPr>
          <w:p>
            <w:pPr>
              <w:spacing w:after="0" w:line="252"/>
              <w:jc w:val="left"/>
            </w:pPr>
            <w:r>
              <w:rPr>
                <w:sz w:val="24"/>
                <w:szCs w:val="24"/>
              </w:rPr>
              <w:t xml:space="preserve">What the town did about it</w:t>
            </w:r>
          </w:p>
        </w:tc>
        <w:tc>
          <w:tcPr>
            <w:tcW w:type="dxa" w:w="3196"/>
            <w:tcMar>
              <w:top w:type="dxa" w:w="70"/>
              <w:left w:type="dxa" w:w="100"/>
              <w:bottom w:type="dxa" w:w="70"/>
              <w:right w:type="dxa" w:w="100"/>
            </w:tcMar>
            <w:vAlign w:val="top"/>
          </w:tcPr>
          <w:p>
            <w:pPr>
              <w:spacing w:after="0" w:line="252"/>
              <w:jc w:val="left"/>
            </w:pPr>
          </w:p>
        </w:tc>
        <w:tc>
          <w:tcPr>
            <w:tcW w:type="dxa" w:w="3214"/>
            <w:tcMar>
              <w:top w:type="dxa" w:w="70"/>
              <w:left w:type="dxa" w:w="100"/>
              <w:bottom w:type="dxa" w:w="70"/>
              <w:right w:type="dxa" w:w="100"/>
            </w:tcMar>
            <w:vAlign w:val="top"/>
          </w:tcPr>
          <w:p>
            <w:pPr>
              <w:spacing w:after="0" w:line="252"/>
              <w:jc w:val="left"/>
            </w:pPr>
          </w:p>
        </w:tc>
      </w:tr>
    </w:tbl>
    <w:p>
      <w:pPr>
        <w:spacing w:after="160" w:before="0"/>
      </w:pPr>
    </w:p>
    <w:p>
      <w:pPr>
        <w:spacing w:after="120" w:line="276"/>
      </w:pPr>
      <w:r>
        <w:rPr>
          <w:sz w:val="24"/>
          <w:szCs w:val="24"/>
        </w:rPr>
        <w:t xml:space="preserve">Box 1 → Box 2 → Box 3 → Box 4 → Box 5 → Box 6</w:t>
      </w:r>
    </w:p>
    <w:p>
      <w:pPr>
        <w:keepNext/>
        <w:keepLines/>
        <w:spacing w:after="120" w:line="276"/>
      </w:pPr>
      <w:r>
        <w:rPr>
          <w:b/>
          <w:bCs/>
          <w:sz w:val="24"/>
          <w:szCs w:val="24"/>
        </w:rPr>
        <w:t xml:space="preserve">Joining words.</w:t>
      </w:r>
      <w:r>
        <w:rPr>
          <w:sz w:val="24"/>
          <w:szCs w:val="24"/>
        </w:rPr>
        <w:t xml:space="preserve"> Use one of these in each sentence when you write your paragraph: because, so, then, after that.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3517"/>
        <w:gridCol w:w="6563"/>
      </w:tblGrid>
      <w:tr>
        <w:trPr>
          <w:cantSplit/>
          <w:tblHeader/>
        </w:trPr>
        <w:tc>
          <w:tcPr>
            <w:tcW w:type="dxa" w:w="3517"/>
            <w:shd w:fill="E2EDED" w:color="auto" w:val="clear"/>
            <w:tcMar>
              <w:top w:type="dxa" w:w="70"/>
              <w:left w:type="dxa" w:w="100"/>
              <w:bottom w:type="dxa" w:w="70"/>
              <w:right w:type="dxa" w:w="100"/>
            </w:tcMar>
            <w:vAlign w:val="bottom"/>
          </w:tcPr>
          <w:p>
            <w:pPr>
              <w:keepNext/>
              <w:spacing w:after="0" w:line="252"/>
              <w:jc w:val="left"/>
            </w:pPr>
            <w:r>
              <w:rPr>
                <w:b/>
                <w:bCs/>
                <w:sz w:val="24"/>
                <w:szCs w:val="24"/>
              </w:rPr>
              <w:t xml:space="preserve">My paragraph plan</w:t>
            </w:r>
          </w:p>
        </w:tc>
        <w:tc>
          <w:tcPr>
            <w:tcW w:type="dxa" w:w="6563"/>
            <w:shd w:fill="E2EDED" w:color="auto" w:val="clear"/>
            <w:tcMar>
              <w:top w:type="dxa" w:w="70"/>
              <w:left w:type="dxa" w:w="100"/>
              <w:bottom w:type="dxa" w:w="70"/>
              <w:right w:type="dxa" w:w="100"/>
            </w:tcMar>
            <w:vAlign w:val="bottom"/>
          </w:tcPr>
          <w:p>
            <w:pPr>
              <w:keepNext/>
              <w:spacing w:after="0" w:line="252"/>
              <w:jc w:val="left"/>
            </w:pPr>
            <w:r>
              <w:rPr>
                <w:b/>
                <w:bCs/>
                <w:sz w:val="24"/>
                <w:szCs w:val="24"/>
              </w:rPr>
              <w:t xml:space="preserve">Write your sentence here</w:t>
            </w:r>
          </w:p>
        </w:tc>
      </w:tr>
      <w:tr>
        <w:trPr>
          <w:cantSplit/>
          <w:trHeight w:val="1080" w:hRule="atLeast"/>
        </w:trPr>
        <w:tc>
          <w:tcPr>
            <w:tcW w:type="dxa" w:w="3517"/>
            <w:tcMar>
              <w:top w:type="dxa" w:w="70"/>
              <w:left w:type="dxa" w:w="100"/>
              <w:bottom w:type="dxa" w:w="70"/>
              <w:right w:type="dxa" w:w="100"/>
            </w:tcMar>
            <w:vAlign w:val="top"/>
          </w:tcPr>
          <w:p>
            <w:pPr>
              <w:keepNext/>
              <w:spacing w:after="0" w:line="252"/>
              <w:jc w:val="left"/>
            </w:pPr>
            <w:r>
              <w:rPr>
                <w:sz w:val="24"/>
                <w:szCs w:val="24"/>
              </w:rPr>
              <w:t xml:space="preserve">Topic sentence: what this paragraph is about</w:t>
            </w:r>
          </w:p>
        </w:tc>
        <w:tc>
          <w:tcPr>
            <w:tcW w:type="dxa" w:w="6563"/>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3517"/>
            <w:tcMar>
              <w:top w:type="dxa" w:w="70"/>
              <w:left w:type="dxa" w:w="100"/>
              <w:bottom w:type="dxa" w:w="70"/>
              <w:right w:type="dxa" w:w="100"/>
            </w:tcMar>
            <w:vAlign w:val="top"/>
          </w:tcPr>
          <w:p>
            <w:pPr>
              <w:keepNext/>
              <w:spacing w:after="0" w:line="252"/>
              <w:jc w:val="left"/>
            </w:pPr>
            <w:r>
              <w:rPr>
                <w:sz w:val="24"/>
                <w:szCs w:val="24"/>
              </w:rPr>
              <w:t xml:space="preserve">Sentence 2: boxes 1 and 2</w:t>
            </w:r>
          </w:p>
        </w:tc>
        <w:tc>
          <w:tcPr>
            <w:tcW w:type="dxa" w:w="6563"/>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3517"/>
            <w:tcMar>
              <w:top w:type="dxa" w:w="70"/>
              <w:left w:type="dxa" w:w="100"/>
              <w:bottom w:type="dxa" w:w="70"/>
              <w:right w:type="dxa" w:w="100"/>
            </w:tcMar>
            <w:vAlign w:val="top"/>
          </w:tcPr>
          <w:p>
            <w:pPr>
              <w:keepNext/>
              <w:spacing w:after="0" w:line="252"/>
              <w:jc w:val="left"/>
            </w:pPr>
            <w:r>
              <w:rPr>
                <w:sz w:val="24"/>
                <w:szCs w:val="24"/>
              </w:rPr>
              <w:t xml:space="preserve">Sentence 3: boxes 3 and 4</w:t>
            </w:r>
          </w:p>
        </w:tc>
        <w:tc>
          <w:tcPr>
            <w:tcW w:type="dxa" w:w="6563"/>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3517"/>
            <w:tcMar>
              <w:top w:type="dxa" w:w="70"/>
              <w:left w:type="dxa" w:w="100"/>
              <w:bottom w:type="dxa" w:w="70"/>
              <w:right w:type="dxa" w:w="100"/>
            </w:tcMar>
            <w:vAlign w:val="top"/>
          </w:tcPr>
          <w:p>
            <w:pPr>
              <w:keepNext/>
              <w:spacing w:after="0" w:line="252"/>
              <w:jc w:val="left"/>
            </w:pPr>
            <w:r>
              <w:rPr>
                <w:sz w:val="24"/>
                <w:szCs w:val="24"/>
              </w:rPr>
              <w:t xml:space="preserve">Sentence 4: box 5</w:t>
            </w:r>
          </w:p>
        </w:tc>
        <w:tc>
          <w:tcPr>
            <w:tcW w:type="dxa" w:w="6563"/>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3517"/>
            <w:tcMar>
              <w:top w:type="dxa" w:w="70"/>
              <w:left w:type="dxa" w:w="100"/>
              <w:bottom w:type="dxa" w:w="70"/>
              <w:right w:type="dxa" w:w="100"/>
            </w:tcMar>
            <w:vAlign w:val="top"/>
          </w:tcPr>
          <w:p>
            <w:pPr>
              <w:spacing w:after="0" w:line="252"/>
              <w:jc w:val="left"/>
            </w:pPr>
            <w:r>
              <w:rPr>
                <w:sz w:val="24"/>
                <w:szCs w:val="24"/>
              </w:rPr>
              <w:t xml:space="preserve">Last sentence: box 6</w:t>
            </w:r>
          </w:p>
        </w:tc>
        <w:tc>
          <w:tcPr>
            <w:tcW w:type="dxa" w:w="6563"/>
            <w:tcMar>
              <w:top w:type="dxa" w:w="70"/>
              <w:left w:type="dxa" w:w="100"/>
              <w:bottom w:type="dxa" w:w="70"/>
              <w:right w:type="dxa" w:w="100"/>
            </w:tcMar>
            <w:vAlign w:val="top"/>
          </w:tcPr>
          <w:p>
            <w:pPr>
              <w:spacing w:after="0" w:line="252"/>
              <w:jc w:val="left"/>
            </w:pPr>
          </w:p>
        </w:tc>
      </w:tr>
    </w:tbl>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COMPLETED EXEMPLAR · FOR TEACHERS</w:t>
      </w:r>
    </w:p>
    <w:p>
      <w:pPr>
        <w:pStyle w:val="Heading1"/>
        <w:keepNext/>
        <w:keepLines/>
      </w:pPr>
      <w:r>
        <w:rPr>
          <w:sz w:val="40"/>
          <w:szCs w:val="40"/>
        </w:rPr>
        <w:t xml:space="preserve">Why the Wells Ran Low in Pyewell: A Cause-and-Effect Chain</w:t>
      </w:r>
    </w:p>
    <w:p>
      <w:pPr>
        <w:keepNext/>
        <w:spacing w:after="160"/>
      </w:pPr>
      <w:r>
        <w:rPr>
          <w:color w:val="5B6B70"/>
          <w:sz w:val="20"/>
          <w:szCs w:val="20"/>
        </w:rPr>
        <w:t xml:space="preserve">Graphic organizer · Grade 3 · English Language Arts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630"/>
        <w:gridCol w:w="3341"/>
        <w:gridCol w:w="753"/>
        <w:gridCol w:w="5356"/>
      </w:tblGrid>
      <w:tr>
        <w:trPr>
          <w:cantSplit/>
          <w:tblHeader/>
        </w:trPr>
        <w:tc>
          <w:tcPr>
            <w:tcW w:type="dxa" w:w="63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Box</w:t>
            </w:r>
          </w:p>
        </w:tc>
        <w:tc>
          <w:tcPr>
            <w:tcW w:type="dxa" w:w="3341"/>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What belongs here</w:t>
            </w:r>
          </w:p>
        </w:tc>
        <w:tc>
          <w:tcPr>
            <w:tcW w:type="dxa" w:w="753"/>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Card</w:t>
            </w:r>
          </w:p>
        </w:tc>
        <w:tc>
          <w:tcPr>
            <w:tcW w:type="dxa" w:w="5356"/>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In my own words</w:t>
            </w:r>
          </w:p>
        </w:tc>
      </w:tr>
      <w:tr>
        <w:trPr>
          <w:cantSplit/>
        </w:trPr>
        <w:tc>
          <w:tcPr>
            <w:tcW w:type="dxa" w:w="630"/>
            <w:tcMar>
              <w:top w:type="dxa" w:w="70"/>
              <w:left w:type="dxa" w:w="100"/>
              <w:bottom w:type="dxa" w:w="70"/>
              <w:right w:type="dxa" w:w="100"/>
            </w:tcMar>
            <w:vAlign w:val="top"/>
          </w:tcPr>
          <w:p>
            <w:pPr>
              <w:keepNext/>
              <w:spacing w:after="0" w:line="252"/>
              <w:jc w:val="left"/>
            </w:pPr>
            <w:r>
              <w:rPr>
                <w:sz w:val="22"/>
                <w:szCs w:val="22"/>
              </w:rPr>
              <w:t xml:space="preserve">1</w:t>
            </w:r>
          </w:p>
        </w:tc>
        <w:tc>
          <w:tcPr>
            <w:tcW w:type="dxa" w:w="3341"/>
            <w:tcMar>
              <w:top w:type="dxa" w:w="70"/>
              <w:left w:type="dxa" w:w="100"/>
              <w:bottom w:type="dxa" w:w="70"/>
              <w:right w:type="dxa" w:w="100"/>
            </w:tcMar>
            <w:vAlign w:val="top"/>
          </w:tcPr>
          <w:p>
            <w:pPr>
              <w:keepNext/>
              <w:spacing w:after="0" w:line="252"/>
              <w:jc w:val="left"/>
            </w:pPr>
            <w:r>
              <w:rPr>
                <w:sz w:val="22"/>
                <w:szCs w:val="22"/>
              </w:rPr>
              <w:t xml:space="preserve">The weather that started the chain</w:t>
            </w:r>
          </w:p>
        </w:tc>
        <w:tc>
          <w:tcPr>
            <w:tcW w:type="dxa" w:w="753"/>
            <w:tcMar>
              <w:top w:type="dxa" w:w="70"/>
              <w:left w:type="dxa" w:w="100"/>
              <w:bottom w:type="dxa" w:w="70"/>
              <w:right w:type="dxa" w:w="100"/>
            </w:tcMar>
            <w:vAlign w:val="top"/>
          </w:tcPr>
          <w:p>
            <w:pPr>
              <w:keepNext/>
              <w:spacing w:after="0" w:line="252"/>
              <w:jc w:val="left"/>
            </w:pPr>
            <w:r>
              <w:rPr>
                <w:sz w:val="22"/>
                <w:szCs w:val="22"/>
              </w:rPr>
              <w:t xml:space="preserve">B</w:t>
            </w:r>
          </w:p>
        </w:tc>
        <w:tc>
          <w:tcPr>
            <w:tcW w:type="dxa" w:w="5356"/>
            <w:tcMar>
              <w:top w:type="dxa" w:w="70"/>
              <w:left w:type="dxa" w:w="100"/>
              <w:bottom w:type="dxa" w:w="70"/>
              <w:right w:type="dxa" w:w="100"/>
            </w:tcMar>
            <w:vAlign w:val="top"/>
          </w:tcPr>
          <w:p>
            <w:pPr>
              <w:keepNext/>
              <w:spacing w:after="0" w:line="252"/>
              <w:jc w:val="left"/>
            </w:pPr>
            <w:r>
              <w:rPr>
                <w:sz w:val="22"/>
                <w:szCs w:val="22"/>
              </w:rPr>
              <w:t xml:space="preserve">Almost no rain fell for three whole months.</w:t>
            </w:r>
          </w:p>
        </w:tc>
      </w:tr>
      <w:tr>
        <w:trPr>
          <w:cantSplit/>
        </w:trPr>
        <w:tc>
          <w:tcPr>
            <w:tcW w:type="dxa" w:w="630"/>
            <w:tcMar>
              <w:top w:type="dxa" w:w="70"/>
              <w:left w:type="dxa" w:w="100"/>
              <w:bottom w:type="dxa" w:w="70"/>
              <w:right w:type="dxa" w:w="100"/>
            </w:tcMar>
            <w:vAlign w:val="top"/>
          </w:tcPr>
          <w:p>
            <w:pPr>
              <w:keepNext/>
              <w:spacing w:after="0" w:line="252"/>
              <w:jc w:val="left"/>
            </w:pPr>
            <w:r>
              <w:rPr>
                <w:sz w:val="22"/>
                <w:szCs w:val="22"/>
              </w:rPr>
              <w:t xml:space="preserve">2</w:t>
            </w:r>
          </w:p>
        </w:tc>
        <w:tc>
          <w:tcPr>
            <w:tcW w:type="dxa" w:w="3341"/>
            <w:tcMar>
              <w:top w:type="dxa" w:w="70"/>
              <w:left w:type="dxa" w:w="100"/>
              <w:bottom w:type="dxa" w:w="70"/>
              <w:right w:type="dxa" w:w="100"/>
            </w:tcMar>
            <w:vAlign w:val="top"/>
          </w:tcPr>
          <w:p>
            <w:pPr>
              <w:keepNext/>
              <w:spacing w:after="0" w:line="252"/>
              <w:jc w:val="left"/>
            </w:pPr>
            <w:r>
              <w:rPr>
                <w:sz w:val="22"/>
                <w:szCs w:val="22"/>
              </w:rPr>
              <w:t xml:space="preserve">What less rain did under the ground</w:t>
            </w:r>
          </w:p>
        </w:tc>
        <w:tc>
          <w:tcPr>
            <w:tcW w:type="dxa" w:w="753"/>
            <w:tcMar>
              <w:top w:type="dxa" w:w="70"/>
              <w:left w:type="dxa" w:w="100"/>
              <w:bottom w:type="dxa" w:w="70"/>
              <w:right w:type="dxa" w:w="100"/>
            </w:tcMar>
            <w:vAlign w:val="top"/>
          </w:tcPr>
          <w:p>
            <w:pPr>
              <w:keepNext/>
              <w:spacing w:after="0" w:line="252"/>
              <w:jc w:val="left"/>
            </w:pPr>
            <w:r>
              <w:rPr>
                <w:sz w:val="22"/>
                <w:szCs w:val="22"/>
              </w:rPr>
              <w:t xml:space="preserve">D</w:t>
            </w:r>
          </w:p>
        </w:tc>
        <w:tc>
          <w:tcPr>
            <w:tcW w:type="dxa" w:w="5356"/>
            <w:tcMar>
              <w:top w:type="dxa" w:w="70"/>
              <w:left w:type="dxa" w:w="100"/>
              <w:bottom w:type="dxa" w:w="70"/>
              <w:right w:type="dxa" w:w="100"/>
            </w:tcMar>
            <w:vAlign w:val="top"/>
          </w:tcPr>
          <w:p>
            <w:pPr>
              <w:keepNext/>
              <w:spacing w:after="0" w:line="252"/>
              <w:jc w:val="left"/>
            </w:pPr>
            <w:r>
              <w:rPr>
                <w:sz w:val="22"/>
                <w:szCs w:val="22"/>
              </w:rPr>
              <w:t xml:space="preserve">Less water soaked down into the sand and gravel under the town.</w:t>
            </w:r>
          </w:p>
        </w:tc>
      </w:tr>
      <w:tr>
        <w:trPr>
          <w:cantSplit/>
        </w:trPr>
        <w:tc>
          <w:tcPr>
            <w:tcW w:type="dxa" w:w="630"/>
            <w:tcMar>
              <w:top w:type="dxa" w:w="70"/>
              <w:left w:type="dxa" w:w="100"/>
              <w:bottom w:type="dxa" w:w="70"/>
              <w:right w:type="dxa" w:w="100"/>
            </w:tcMar>
            <w:vAlign w:val="top"/>
          </w:tcPr>
          <w:p>
            <w:pPr>
              <w:keepNext/>
              <w:spacing w:after="0" w:line="252"/>
              <w:jc w:val="left"/>
            </w:pPr>
            <w:r>
              <w:rPr>
                <w:sz w:val="22"/>
                <w:szCs w:val="22"/>
              </w:rPr>
              <w:t xml:space="preserve">3</w:t>
            </w:r>
          </w:p>
        </w:tc>
        <w:tc>
          <w:tcPr>
            <w:tcW w:type="dxa" w:w="3341"/>
            <w:tcMar>
              <w:top w:type="dxa" w:w="70"/>
              <w:left w:type="dxa" w:w="100"/>
              <w:bottom w:type="dxa" w:w="70"/>
              <w:right w:type="dxa" w:w="100"/>
            </w:tcMar>
            <w:vAlign w:val="top"/>
          </w:tcPr>
          <w:p>
            <w:pPr>
              <w:keepNext/>
              <w:spacing w:after="0" w:line="252"/>
              <w:jc w:val="left"/>
            </w:pPr>
            <w:r>
              <w:rPr>
                <w:sz w:val="22"/>
                <w:szCs w:val="22"/>
              </w:rPr>
              <w:t xml:space="preserve">What happened inside the wells</w:t>
            </w:r>
          </w:p>
        </w:tc>
        <w:tc>
          <w:tcPr>
            <w:tcW w:type="dxa" w:w="753"/>
            <w:tcMar>
              <w:top w:type="dxa" w:w="70"/>
              <w:left w:type="dxa" w:w="100"/>
              <w:bottom w:type="dxa" w:w="70"/>
              <w:right w:type="dxa" w:w="100"/>
            </w:tcMar>
            <w:vAlign w:val="top"/>
          </w:tcPr>
          <w:p>
            <w:pPr>
              <w:keepNext/>
              <w:spacing w:after="0" w:line="252"/>
              <w:jc w:val="left"/>
            </w:pPr>
            <w:r>
              <w:rPr>
                <w:sz w:val="22"/>
                <w:szCs w:val="22"/>
              </w:rPr>
              <w:t xml:space="preserve">C</w:t>
            </w:r>
          </w:p>
        </w:tc>
        <w:tc>
          <w:tcPr>
            <w:tcW w:type="dxa" w:w="5356"/>
            <w:tcMar>
              <w:top w:type="dxa" w:w="70"/>
              <w:left w:type="dxa" w:w="100"/>
              <w:bottom w:type="dxa" w:w="70"/>
              <w:right w:type="dxa" w:w="100"/>
            </w:tcMar>
            <w:vAlign w:val="top"/>
          </w:tcPr>
          <w:p>
            <w:pPr>
              <w:keepNext/>
              <w:spacing w:after="0" w:line="252"/>
              <w:jc w:val="left"/>
            </w:pPr>
            <w:r>
              <w:rPr>
                <w:sz w:val="22"/>
                <w:szCs w:val="22"/>
              </w:rPr>
              <w:t xml:space="preserve">The water level inside the wells went down.</w:t>
            </w:r>
          </w:p>
        </w:tc>
      </w:tr>
      <w:tr>
        <w:trPr>
          <w:cantSplit/>
        </w:trPr>
        <w:tc>
          <w:tcPr>
            <w:tcW w:type="dxa" w:w="630"/>
            <w:tcMar>
              <w:top w:type="dxa" w:w="70"/>
              <w:left w:type="dxa" w:w="100"/>
              <w:bottom w:type="dxa" w:w="70"/>
              <w:right w:type="dxa" w:w="100"/>
            </w:tcMar>
            <w:vAlign w:val="top"/>
          </w:tcPr>
          <w:p>
            <w:pPr>
              <w:keepNext/>
              <w:spacing w:after="0" w:line="252"/>
              <w:jc w:val="left"/>
            </w:pPr>
            <w:r>
              <w:rPr>
                <w:sz w:val="22"/>
                <w:szCs w:val="22"/>
              </w:rPr>
              <w:t xml:space="preserve">4</w:t>
            </w:r>
          </w:p>
        </w:tc>
        <w:tc>
          <w:tcPr>
            <w:tcW w:type="dxa" w:w="3341"/>
            <w:tcMar>
              <w:top w:type="dxa" w:w="70"/>
              <w:left w:type="dxa" w:w="100"/>
              <w:bottom w:type="dxa" w:w="70"/>
              <w:right w:type="dxa" w:w="100"/>
            </w:tcMar>
            <w:vAlign w:val="top"/>
          </w:tcPr>
          <w:p>
            <w:pPr>
              <w:keepNext/>
              <w:spacing w:after="0" w:line="252"/>
              <w:jc w:val="left"/>
            </w:pPr>
            <w:r>
              <w:rPr>
                <w:sz w:val="22"/>
                <w:szCs w:val="22"/>
              </w:rPr>
              <w:t xml:space="preserve">What the wells could not do</w:t>
            </w:r>
          </w:p>
        </w:tc>
        <w:tc>
          <w:tcPr>
            <w:tcW w:type="dxa" w:w="753"/>
            <w:tcMar>
              <w:top w:type="dxa" w:w="70"/>
              <w:left w:type="dxa" w:w="100"/>
              <w:bottom w:type="dxa" w:w="70"/>
              <w:right w:type="dxa" w:w="100"/>
            </w:tcMar>
            <w:vAlign w:val="top"/>
          </w:tcPr>
          <w:p>
            <w:pPr>
              <w:keepNext/>
              <w:spacing w:after="0" w:line="252"/>
              <w:jc w:val="left"/>
            </w:pPr>
            <w:r>
              <w:rPr>
                <w:sz w:val="22"/>
                <w:szCs w:val="22"/>
              </w:rPr>
              <w:t xml:space="preserve">E</w:t>
            </w:r>
          </w:p>
        </w:tc>
        <w:tc>
          <w:tcPr>
            <w:tcW w:type="dxa" w:w="5356"/>
            <w:tcMar>
              <w:top w:type="dxa" w:w="70"/>
              <w:left w:type="dxa" w:w="100"/>
              <w:bottom w:type="dxa" w:w="70"/>
              <w:right w:type="dxa" w:w="100"/>
            </w:tcMar>
            <w:vAlign w:val="top"/>
          </w:tcPr>
          <w:p>
            <w:pPr>
              <w:keepNext/>
              <w:spacing w:after="0" w:line="252"/>
              <w:jc w:val="left"/>
            </w:pPr>
            <w:r>
              <w:rPr>
                <w:sz w:val="22"/>
                <w:szCs w:val="22"/>
              </w:rPr>
              <w:t xml:space="preserve">Two wells could not pump enough water on hot afternoons.</w:t>
            </w:r>
          </w:p>
        </w:tc>
      </w:tr>
      <w:tr>
        <w:trPr>
          <w:cantSplit/>
        </w:trPr>
        <w:tc>
          <w:tcPr>
            <w:tcW w:type="dxa" w:w="630"/>
            <w:tcMar>
              <w:top w:type="dxa" w:w="70"/>
              <w:left w:type="dxa" w:w="100"/>
              <w:bottom w:type="dxa" w:w="70"/>
              <w:right w:type="dxa" w:w="100"/>
            </w:tcMar>
            <w:vAlign w:val="top"/>
          </w:tcPr>
          <w:p>
            <w:pPr>
              <w:keepNext/>
              <w:spacing w:after="0" w:line="252"/>
              <w:jc w:val="left"/>
            </w:pPr>
            <w:r>
              <w:rPr>
                <w:sz w:val="22"/>
                <w:szCs w:val="22"/>
              </w:rPr>
              <w:t xml:space="preserve">5</w:t>
            </w:r>
          </w:p>
        </w:tc>
        <w:tc>
          <w:tcPr>
            <w:tcW w:type="dxa" w:w="3341"/>
            <w:tcMar>
              <w:top w:type="dxa" w:w="70"/>
              <w:left w:type="dxa" w:w="100"/>
              <w:bottom w:type="dxa" w:w="70"/>
              <w:right w:type="dxa" w:w="100"/>
            </w:tcMar>
            <w:vAlign w:val="top"/>
          </w:tcPr>
          <w:p>
            <w:pPr>
              <w:keepNext/>
              <w:spacing w:after="0" w:line="252"/>
              <w:jc w:val="left"/>
            </w:pPr>
            <w:r>
              <w:rPr>
                <w:sz w:val="22"/>
                <w:szCs w:val="22"/>
              </w:rPr>
              <w:t xml:space="preserve">What people were doing that made it worse</w:t>
            </w:r>
          </w:p>
        </w:tc>
        <w:tc>
          <w:tcPr>
            <w:tcW w:type="dxa" w:w="753"/>
            <w:tcMar>
              <w:top w:type="dxa" w:w="70"/>
              <w:left w:type="dxa" w:w="100"/>
              <w:bottom w:type="dxa" w:w="70"/>
              <w:right w:type="dxa" w:w="100"/>
            </w:tcMar>
            <w:vAlign w:val="top"/>
          </w:tcPr>
          <w:p>
            <w:pPr>
              <w:keepNext/>
              <w:spacing w:after="0" w:line="252"/>
              <w:jc w:val="left"/>
            </w:pPr>
            <w:r>
              <w:rPr>
                <w:sz w:val="22"/>
                <w:szCs w:val="22"/>
              </w:rPr>
              <w:t xml:space="preserve">F</w:t>
            </w:r>
          </w:p>
        </w:tc>
        <w:tc>
          <w:tcPr>
            <w:tcW w:type="dxa" w:w="5356"/>
            <w:tcMar>
              <w:top w:type="dxa" w:w="70"/>
              <w:left w:type="dxa" w:w="100"/>
              <w:bottom w:type="dxa" w:w="70"/>
              <w:right w:type="dxa" w:w="100"/>
            </w:tcMar>
            <w:vAlign w:val="top"/>
          </w:tcPr>
          <w:p>
            <w:pPr>
              <w:keepNext/>
              <w:spacing w:after="0" w:line="252"/>
              <w:jc w:val="left"/>
            </w:pPr>
            <w:r>
              <w:rPr>
                <w:sz w:val="22"/>
                <w:szCs w:val="22"/>
              </w:rPr>
              <w:t xml:space="preserve">Families watered their dry gardens and lawns even more.</w:t>
            </w:r>
          </w:p>
        </w:tc>
      </w:tr>
      <w:tr>
        <w:trPr>
          <w:cantSplit/>
        </w:trPr>
        <w:tc>
          <w:tcPr>
            <w:tcW w:type="dxa" w:w="630"/>
            <w:tcMar>
              <w:top w:type="dxa" w:w="70"/>
              <w:left w:type="dxa" w:w="100"/>
              <w:bottom w:type="dxa" w:w="70"/>
              <w:right w:type="dxa" w:w="100"/>
            </w:tcMar>
            <w:vAlign w:val="top"/>
          </w:tcPr>
          <w:p>
            <w:pPr>
              <w:spacing w:after="0" w:line="252"/>
              <w:jc w:val="left"/>
            </w:pPr>
            <w:r>
              <w:rPr>
                <w:sz w:val="22"/>
                <w:szCs w:val="22"/>
              </w:rPr>
              <w:t xml:space="preserve">6</w:t>
            </w:r>
          </w:p>
        </w:tc>
        <w:tc>
          <w:tcPr>
            <w:tcW w:type="dxa" w:w="3341"/>
            <w:tcMar>
              <w:top w:type="dxa" w:w="70"/>
              <w:left w:type="dxa" w:w="100"/>
              <w:bottom w:type="dxa" w:w="70"/>
              <w:right w:type="dxa" w:w="100"/>
            </w:tcMar>
            <w:vAlign w:val="top"/>
          </w:tcPr>
          <w:p>
            <w:pPr>
              <w:spacing w:after="0" w:line="252"/>
              <w:jc w:val="left"/>
            </w:pPr>
            <w:r>
              <w:rPr>
                <w:sz w:val="22"/>
                <w:szCs w:val="22"/>
              </w:rPr>
              <w:t xml:space="preserve">What the town did about it</w:t>
            </w:r>
          </w:p>
        </w:tc>
        <w:tc>
          <w:tcPr>
            <w:tcW w:type="dxa" w:w="753"/>
            <w:tcMar>
              <w:top w:type="dxa" w:w="70"/>
              <w:left w:type="dxa" w:w="100"/>
              <w:bottom w:type="dxa" w:w="70"/>
              <w:right w:type="dxa" w:w="100"/>
            </w:tcMar>
            <w:vAlign w:val="top"/>
          </w:tcPr>
          <w:p>
            <w:pPr>
              <w:spacing w:after="0" w:line="252"/>
              <w:jc w:val="left"/>
            </w:pPr>
            <w:r>
              <w:rPr>
                <w:sz w:val="22"/>
                <w:szCs w:val="22"/>
              </w:rPr>
              <w:t xml:space="preserve">A</w:t>
            </w:r>
          </w:p>
        </w:tc>
        <w:tc>
          <w:tcPr>
            <w:tcW w:type="dxa" w:w="5356"/>
            <w:tcMar>
              <w:top w:type="dxa" w:w="70"/>
              <w:left w:type="dxa" w:w="100"/>
              <w:bottom w:type="dxa" w:w="70"/>
              <w:right w:type="dxa" w:w="100"/>
            </w:tcMar>
            <w:vAlign w:val="top"/>
          </w:tcPr>
          <w:p>
            <w:pPr>
              <w:spacing w:after="0" w:line="252"/>
              <w:jc w:val="left"/>
            </w:pPr>
            <w:r>
              <w:rPr>
                <w:sz w:val="22"/>
                <w:szCs w:val="22"/>
              </w:rPr>
              <w:t xml:space="preserve">The town asked everyone to stop watering lawns until fall.</w:t>
            </w:r>
          </w:p>
        </w:tc>
      </w:tr>
    </w:tbl>
    <w:p>
      <w:pPr>
        <w:spacing w:after="160" w:before="0"/>
      </w:pPr>
    </w:p>
    <w:p>
      <w:pPr>
        <w:keepNext/>
        <w:keepLines/>
        <w:spacing w:after="100" w:line="264"/>
      </w:pPr>
      <w:r>
        <w:rPr>
          <w:sz w:val="22"/>
          <w:szCs w:val="22"/>
        </w:rPr>
        <w:t xml:space="preserve">Box 1 (B) → Box 2 (D) → Box 3 (C) → Box 4 (E) → Box 5 (F) → Box 6 (A)</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2127"/>
        <w:gridCol w:w="7953"/>
      </w:tblGrid>
      <w:tr>
        <w:trPr>
          <w:cantSplit/>
          <w:tblHeader/>
        </w:trPr>
        <w:tc>
          <w:tcPr>
            <w:tcW w:type="dxa" w:w="2127"/>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My paragraph plan</w:t>
            </w:r>
          </w:p>
        </w:tc>
        <w:tc>
          <w:tcPr>
            <w:tcW w:type="dxa" w:w="7953"/>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Sample sentence</w:t>
            </w:r>
          </w:p>
        </w:tc>
      </w:tr>
      <w:tr>
        <w:trPr>
          <w:cantSplit/>
        </w:trPr>
        <w:tc>
          <w:tcPr>
            <w:tcW w:type="dxa" w:w="2127"/>
            <w:tcMar>
              <w:top w:type="dxa" w:w="70"/>
              <w:left w:type="dxa" w:w="100"/>
              <w:bottom w:type="dxa" w:w="70"/>
              <w:right w:type="dxa" w:w="100"/>
            </w:tcMar>
            <w:vAlign w:val="top"/>
          </w:tcPr>
          <w:p>
            <w:pPr>
              <w:keepNext/>
              <w:spacing w:after="0" w:line="252"/>
              <w:jc w:val="left"/>
            </w:pPr>
            <w:r>
              <w:rPr>
                <w:sz w:val="22"/>
                <w:szCs w:val="22"/>
              </w:rPr>
              <w:t xml:space="preserve">Topic sentence</w:t>
            </w:r>
          </w:p>
        </w:tc>
        <w:tc>
          <w:tcPr>
            <w:tcW w:type="dxa" w:w="7953"/>
            <w:tcMar>
              <w:top w:type="dxa" w:w="70"/>
              <w:left w:type="dxa" w:w="100"/>
              <w:bottom w:type="dxa" w:w="70"/>
              <w:right w:type="dxa" w:w="100"/>
            </w:tcMar>
            <w:vAlign w:val="top"/>
          </w:tcPr>
          <w:p>
            <w:pPr>
              <w:keepNext/>
              <w:spacing w:after="0" w:line="252"/>
              <w:jc w:val="left"/>
            </w:pPr>
            <w:r>
              <w:rPr>
                <w:sz w:val="22"/>
                <w:szCs w:val="22"/>
              </w:rPr>
              <w:t xml:space="preserve">Last summer the wells in the town of Pyewell ran low because of one long dry stretch of weather.</w:t>
            </w:r>
          </w:p>
        </w:tc>
      </w:tr>
      <w:tr>
        <w:trPr>
          <w:cantSplit/>
        </w:trPr>
        <w:tc>
          <w:tcPr>
            <w:tcW w:type="dxa" w:w="2127"/>
            <w:tcMar>
              <w:top w:type="dxa" w:w="70"/>
              <w:left w:type="dxa" w:w="100"/>
              <w:bottom w:type="dxa" w:w="70"/>
              <w:right w:type="dxa" w:w="100"/>
            </w:tcMar>
            <w:vAlign w:val="top"/>
          </w:tcPr>
          <w:p>
            <w:pPr>
              <w:keepNext/>
              <w:spacing w:after="0" w:line="252"/>
              <w:jc w:val="left"/>
            </w:pPr>
            <w:r>
              <w:rPr>
                <w:sz w:val="22"/>
                <w:szCs w:val="22"/>
              </w:rPr>
              <w:t xml:space="preserve">Sentence 2: boxes 1 and 2</w:t>
            </w:r>
          </w:p>
        </w:tc>
        <w:tc>
          <w:tcPr>
            <w:tcW w:type="dxa" w:w="7953"/>
            <w:tcMar>
              <w:top w:type="dxa" w:w="70"/>
              <w:left w:type="dxa" w:w="100"/>
              <w:bottom w:type="dxa" w:w="70"/>
              <w:right w:type="dxa" w:w="100"/>
            </w:tcMar>
            <w:vAlign w:val="top"/>
          </w:tcPr>
          <w:p>
            <w:pPr>
              <w:keepNext/>
              <w:spacing w:after="0" w:line="252"/>
              <w:jc w:val="left"/>
            </w:pPr>
            <w:r>
              <w:rPr>
                <w:sz w:val="22"/>
                <w:szCs w:val="22"/>
              </w:rPr>
              <w:t xml:space="preserve">Almost no rain fell in June, July, or August, so very little water soaked down into the sand and gravel under the town.</w:t>
            </w:r>
          </w:p>
        </w:tc>
      </w:tr>
      <w:tr>
        <w:trPr>
          <w:cantSplit/>
        </w:trPr>
        <w:tc>
          <w:tcPr>
            <w:tcW w:type="dxa" w:w="2127"/>
            <w:tcMar>
              <w:top w:type="dxa" w:w="70"/>
              <w:left w:type="dxa" w:w="100"/>
              <w:bottom w:type="dxa" w:w="70"/>
              <w:right w:type="dxa" w:w="100"/>
            </w:tcMar>
            <w:vAlign w:val="top"/>
          </w:tcPr>
          <w:p>
            <w:pPr>
              <w:keepNext/>
              <w:spacing w:after="0" w:line="252"/>
              <w:jc w:val="left"/>
            </w:pPr>
            <w:r>
              <w:rPr>
                <w:sz w:val="22"/>
                <w:szCs w:val="22"/>
              </w:rPr>
              <w:t xml:space="preserve">Sentence 3: boxes 3 and 4</w:t>
            </w:r>
          </w:p>
        </w:tc>
        <w:tc>
          <w:tcPr>
            <w:tcW w:type="dxa" w:w="7953"/>
            <w:tcMar>
              <w:top w:type="dxa" w:w="70"/>
              <w:left w:type="dxa" w:w="100"/>
              <w:bottom w:type="dxa" w:w="70"/>
              <w:right w:type="dxa" w:w="100"/>
            </w:tcMar>
            <w:vAlign w:val="top"/>
          </w:tcPr>
          <w:p>
            <w:pPr>
              <w:keepNext/>
              <w:spacing w:after="0" w:line="252"/>
              <w:jc w:val="left"/>
            </w:pPr>
            <w:r>
              <w:rPr>
                <w:sz w:val="22"/>
                <w:szCs w:val="22"/>
              </w:rPr>
              <w:t xml:space="preserve">The water level inside the wells dropped, and then two of the four wells could not pump enough on hot afternoons.</w:t>
            </w:r>
          </w:p>
        </w:tc>
      </w:tr>
      <w:tr>
        <w:trPr>
          <w:cantSplit/>
        </w:trPr>
        <w:tc>
          <w:tcPr>
            <w:tcW w:type="dxa" w:w="2127"/>
            <w:tcMar>
              <w:top w:type="dxa" w:w="70"/>
              <w:left w:type="dxa" w:w="100"/>
              <w:bottom w:type="dxa" w:w="70"/>
              <w:right w:type="dxa" w:w="100"/>
            </w:tcMar>
            <w:vAlign w:val="top"/>
          </w:tcPr>
          <w:p>
            <w:pPr>
              <w:keepNext/>
              <w:spacing w:after="0" w:line="252"/>
              <w:jc w:val="left"/>
            </w:pPr>
            <w:r>
              <w:rPr>
                <w:sz w:val="22"/>
                <w:szCs w:val="22"/>
              </w:rPr>
              <w:t xml:space="preserve">Sentence 4: box 5</w:t>
            </w:r>
          </w:p>
        </w:tc>
        <w:tc>
          <w:tcPr>
            <w:tcW w:type="dxa" w:w="7953"/>
            <w:tcMar>
              <w:top w:type="dxa" w:w="70"/>
              <w:left w:type="dxa" w:w="100"/>
              <w:bottom w:type="dxa" w:w="70"/>
              <w:right w:type="dxa" w:w="100"/>
            </w:tcMar>
            <w:vAlign w:val="top"/>
          </w:tcPr>
          <w:p>
            <w:pPr>
              <w:keepNext/>
              <w:spacing w:after="0" w:line="252"/>
              <w:jc w:val="left"/>
            </w:pPr>
            <w:r>
              <w:rPr>
                <w:sz w:val="22"/>
                <w:szCs w:val="22"/>
              </w:rPr>
              <w:t xml:space="preserve">It got worse because families watered their dry gardens and lawns more than usual.</w:t>
            </w:r>
          </w:p>
        </w:tc>
      </w:tr>
      <w:tr>
        <w:trPr>
          <w:cantSplit/>
        </w:trPr>
        <w:tc>
          <w:tcPr>
            <w:tcW w:type="dxa" w:w="2127"/>
            <w:tcMar>
              <w:top w:type="dxa" w:w="70"/>
              <w:left w:type="dxa" w:w="100"/>
              <w:bottom w:type="dxa" w:w="70"/>
              <w:right w:type="dxa" w:w="100"/>
            </w:tcMar>
            <w:vAlign w:val="top"/>
          </w:tcPr>
          <w:p>
            <w:pPr>
              <w:spacing w:after="0" w:line="252"/>
              <w:jc w:val="left"/>
            </w:pPr>
            <w:r>
              <w:rPr>
                <w:sz w:val="22"/>
                <w:szCs w:val="22"/>
              </w:rPr>
              <w:t xml:space="preserve">Last sentence: box 6</w:t>
            </w:r>
          </w:p>
        </w:tc>
        <w:tc>
          <w:tcPr>
            <w:tcW w:type="dxa" w:w="7953"/>
            <w:tcMar>
              <w:top w:type="dxa" w:w="70"/>
              <w:left w:type="dxa" w:w="100"/>
              <w:bottom w:type="dxa" w:w="70"/>
              <w:right w:type="dxa" w:w="100"/>
            </w:tcMar>
            <w:vAlign w:val="top"/>
          </w:tcPr>
          <w:p>
            <w:pPr>
              <w:spacing w:after="0" w:line="252"/>
              <w:jc w:val="left"/>
            </w:pPr>
            <w:r>
              <w:rPr>
                <w:sz w:val="22"/>
                <w:szCs w:val="22"/>
              </w:rPr>
              <w:t xml:space="preserve">After that, the town asked everyone to stop watering lawns until the fall rains came.</w:t>
            </w:r>
          </w:p>
        </w:tc>
      </w:tr>
    </w:tbl>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Why the Wells Ran Low in Pyewell: A Cause-and-Effect Chain</dc:title>
  <dc:subject>Graphic organizer · Grade 3 · English Language Arts</dc:subject>
  <dc:creator>Water for Schools</dc:creator>
  <cp:keywords>Graphic organizer, Grade 3, English Language Arts</cp:keywords>
  <dc:description>A grade 3 cause-and-effect chain organizer with six event cards about a fictional town whose wells dropped during a dry summer, plus a filled example.</dc:description>
  <cp:lastModifiedBy>Water for Schools</cp:lastModifiedBy>
  <cp:revision>1</cp:revision>
  <dcterms:created xsi:type="dcterms:W3CDTF">2026-10-19T16:28:57.228Z</dcterms:created>
  <dcterms:modified xsi:type="dcterms:W3CDTF">2026-10-19T16:28:57.228Z</dcterms:modified>
</cp:coreProperties>
</file>

<file path=docProps/custom.xml><?xml version="1.0" encoding="utf-8"?>
<Properties xmlns="http://schemas.openxmlformats.org/officeDocument/2006/custom-properties" xmlns:vt="http://schemas.openxmlformats.org/officeDocument/2006/docPropsVTypes"/>
</file>