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Three Jobs at the Owlsbury Water District: Notes Organizer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Graphic organizer · Grade 4 · English Language Arts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4 three-column comparison organizer for research notes on three water district jobs, built from short postings and finished with a question for each role.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Completed exemplar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record details about three jobs from short postings without adding assumptions.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three roles across the same four categories.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one research question for each role that the postings do not answer.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W.4.7 (Common Core ELA)</w:t>
      </w:r>
      <w:r>
        <w:rPr>
          <w:sz w:val="22"/>
          <w:szCs w:val="22"/>
        </w:rPr>
        <w:t xml:space="preserve">: Conduct short research projects that build knowledge through investigation of different aspects of a topic.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investigate three different roles inside one water district, record four aspects of each, and write a question that a further source would have to answer.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RI.4.1 (Common Core ELA)</w:t>
      </w:r>
      <w:r>
        <w:rPr>
          <w:sz w:val="22"/>
          <w:szCs w:val="22"/>
        </w:rPr>
        <w:t xml:space="preserve">: Refer to details and examples in a text when explaining what the text says explicitly and when drawing inferences from the text.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Every note in the first four rows must come from a stated line of the three job postings rather than from what students assume about the work.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district, posting, license, sample, meter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organizer is a three-column comparison frame, one column per job, with the same four questions asked of each and a fifth row for what a student still wants to know. The three postings come from a fictional water district, and each names a different path into the work, so the finished frame shows three real routes rather than one. Fourth graders often assume every job at a water utility is the same job with a different title, and the middle rows are built to break that assumption by asking what each person actually touches during a day. The final row turns the organizer into a research plan rather than a finished report.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these students the frame with row 3 already filled in, since location is the easiest row to find in each posting, and let them use it as a model for row 2. Allow one-word or short-phrase notes in rows 1 through 4, and let row 5 be answered for only one of the three jobs.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these students to add a fourth column for a job the postings do not include, such as the person who answers the phone when a family calls about a bill, and to fill rows 1 through 4 with what the three postings let them reasonably conclude. Every entry must be marked as either stated or inferred.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</w:t>
      </w:r>
      <w:r>
        <w:rPr>
          <w:i/>
          <w:iCs/>
          <w:sz w:val="22"/>
          <w:szCs w:val="22"/>
        </w:rPr>
        <w:t xml:space="preserve">valve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hydrant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sample</w:t>
      </w:r>
      <w:r>
        <w:rPr>
          <w:sz w:val="22"/>
          <w:szCs w:val="22"/>
        </w:rPr>
        <w:t xml:space="preserve">, and </w:t>
      </w:r>
      <w:r>
        <w:rPr>
          <w:i/>
          <w:iCs/>
          <w:sz w:val="22"/>
          <w:szCs w:val="22"/>
        </w:rPr>
        <w:t xml:space="preserve">meter</w:t>
      </w:r>
      <w:r>
        <w:rPr>
          <w:sz w:val="22"/>
          <w:szCs w:val="22"/>
        </w:rPr>
        <w:t xml:space="preserve"> with photographs, and point out that </w:t>
      </w:r>
      <w:r>
        <w:rPr>
          <w:i/>
          <w:iCs/>
          <w:sz w:val="22"/>
          <w:szCs w:val="22"/>
        </w:rPr>
        <w:t xml:space="preserve">reading</w:t>
      </w:r>
      <w:r>
        <w:rPr>
          <w:sz w:val="22"/>
          <w:szCs w:val="22"/>
        </w:rPr>
        <w:t xml:space="preserve"> a gauge means looking at a number rather than reading words. Provide the four row questions on a separate strip so students can point to the row they are working on while a partner reads the posting aloud.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the class use row 5 to build one shared list of questions, then choose three to send to a local water utility or to look up in a career source in the school library. Add the answers to the frame as a sixth row so the organizer records where each new fact came from.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Three Jobs at the Owlsbury Water District: Notes Organizer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4 · English Language Arts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Organizer</w:t>
      </w:r>
    </w:p>
    <w:p>
      <w:pPr>
        <w:spacing w:after="120" w:line="276"/>
      </w:pPr>
      <w:r>
        <w:rPr>
          <w:sz w:val="24"/>
          <w:szCs w:val="24"/>
        </w:rPr>
        <w:t xml:space="preserve">Read the three postings. Fill in one column for each job. Every note in rows 1 through 4 must come from the posting.</w:t>
      </w:r>
    </w:p>
    <w:p>
      <w:pPr>
        <w:keepNext/>
        <w:keepLines/>
        <w:spacing w:after="120" w:line="276"/>
      </w:pPr>
      <w:r>
        <w:rPr>
          <w:b/>
          <w:bCs/>
          <w:sz w:val="24"/>
          <w:szCs w:val="24"/>
        </w:rPr>
        <w:t xml:space="preserve">Job board, Owlsbury Water District (fictional)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2155"/>
        <w:gridCol w:w="7925"/>
      </w:tblGrid>
      <w:tr>
        <w:trPr>
          <w:cantSplit/>
          <w:tblHeader/>
        </w:trPr>
        <w:tc>
          <w:tcPr>
            <w:tcW w:type="dxa" w:w="2155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Posting</w:t>
            </w:r>
          </w:p>
        </w:tc>
        <w:tc>
          <w:tcPr>
            <w:tcW w:type="dxa" w:w="7925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What it says</w:t>
            </w:r>
          </w:p>
        </w:tc>
      </w:tr>
      <w:tr>
        <w:trPr>
          <w:cantSplit/>
        </w:trPr>
        <w:tc>
          <w:tcPr>
            <w:tcW w:type="dxa" w:w="215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Distribution operator</w:t>
            </w:r>
          </w:p>
        </w:tc>
        <w:tc>
          <w:tcPr>
            <w:tcW w:type="dxa" w:w="792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Ms. Adeyemi keeps water moving through the pipes under Owlsbury. She reads pressure gauges around town, opens and closes valves, and flushes hydrants so old water does not sit in a dead end. When a main breaks, she decides which valves to close first. She finished high school, trained on the job for two years, and passed a state exam for her license. Operator licenses come in classes, and she is studying for the next one.</w:t>
            </w:r>
          </w:p>
        </w:tc>
      </w:tr>
      <w:tr>
        <w:trPr>
          <w:cantSplit/>
        </w:trPr>
        <w:tc>
          <w:tcPr>
            <w:tcW w:type="dxa" w:w="215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Water quality lab analyst</w:t>
            </w:r>
          </w:p>
        </w:tc>
        <w:tc>
          <w:tcPr>
            <w:tcW w:type="dxa" w:w="792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Mr. Crandle tests water samples all day in the district lab. Samples arrive from the plant, from the pipes, and from homes that call with a complaint. He measures how cloudy a sample is, checks it for germs, and writes each result in a record the state can ask to see. He earned a two-year college degree in science and holds a state certificate for the tests he runs.</w:t>
            </w:r>
          </w:p>
        </w:tc>
      </w:tr>
      <w:tr>
        <w:trPr>
          <w:cantSplit/>
        </w:trPr>
        <w:tc>
          <w:tcPr>
            <w:tcW w:type="dxa" w:w="215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Meter technician</w:t>
            </w:r>
          </w:p>
        </w:tc>
        <w:tc>
          <w:tcPr>
            <w:tcW w:type="dxa" w:w="792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Mr. Lanthorn installs and repairs the meters that count how much water each home uses. He digs out meter boxes, replaces cracked lids, and swaps meters that have stopped counting. When a family says their bill looks wrong, he checks the meter first. He finished high school and learned the work from a senior technician over one year.</w:t>
            </w:r>
          </w:p>
        </w:tc>
      </w:tr>
    </w:tbl>
    <w:p>
      <w:pPr>
        <w:spacing w:after="160" w:before="0"/>
      </w:pPr>
    </w:p>
    <w:p>
      <w:pPr>
        <w:keepNext/>
        <w:keepLines/>
        <w:spacing w:after="120" w:line="276"/>
      </w:pPr>
      <w:r>
        <w:rPr>
          <w:b/>
          <w:bCs/>
          <w:sz w:val="24"/>
          <w:szCs w:val="24"/>
        </w:rPr>
        <w:t xml:space="preserve">Comparison frame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3006"/>
        <w:gridCol w:w="2403"/>
        <w:gridCol w:w="2358"/>
        <w:gridCol w:w="2313"/>
      </w:tblGrid>
      <w:tr>
        <w:trPr>
          <w:cantSplit/>
          <w:tblHeader/>
        </w:trPr>
        <w:tc>
          <w:tcPr>
            <w:tcW w:type="dxa" w:w="3006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Question</w:t>
            </w:r>
          </w:p>
        </w:tc>
        <w:tc>
          <w:tcPr>
            <w:tcW w:type="dxa" w:w="2403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Distribution operator</w:t>
            </w:r>
          </w:p>
        </w:tc>
        <w:tc>
          <w:tcPr>
            <w:tcW w:type="dxa" w:w="2358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Lab analyst</w:t>
            </w:r>
          </w:p>
        </w:tc>
        <w:tc>
          <w:tcPr>
            <w:tcW w:type="dxa" w:w="2313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Meter technician</w:t>
            </w:r>
          </w:p>
        </w:tc>
      </w:tr>
      <w:tr>
        <w:trPr>
          <w:cantSplit/>
          <w:trHeight w:val="1224" w:hRule="atLeast"/>
        </w:trPr>
        <w:tc>
          <w:tcPr>
            <w:tcW w:type="dxa" w:w="300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1. What does this person do on a normal day?</w:t>
            </w:r>
          </w:p>
        </w:tc>
        <w:tc>
          <w:tcPr>
            <w:tcW w:type="dxa" w:w="240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35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31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224" w:hRule="atLeast"/>
        </w:trPr>
        <w:tc>
          <w:tcPr>
            <w:tcW w:type="dxa" w:w="300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2. What does this person touch, carry, or read?</w:t>
            </w:r>
          </w:p>
        </w:tc>
        <w:tc>
          <w:tcPr>
            <w:tcW w:type="dxa" w:w="240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35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31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224" w:hRule="atLeast"/>
        </w:trPr>
        <w:tc>
          <w:tcPr>
            <w:tcW w:type="dxa" w:w="300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3. Where does the work happen?</w:t>
            </w:r>
          </w:p>
        </w:tc>
        <w:tc>
          <w:tcPr>
            <w:tcW w:type="dxa" w:w="240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35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31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224" w:hRule="atLeast"/>
        </w:trPr>
        <w:tc>
          <w:tcPr>
            <w:tcW w:type="dxa" w:w="300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4. How did this person get ready for the job?</w:t>
            </w:r>
          </w:p>
        </w:tc>
        <w:tc>
          <w:tcPr>
            <w:tcW w:type="dxa" w:w="240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35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31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224" w:hRule="atLeast"/>
        </w:trPr>
        <w:tc>
          <w:tcPr>
            <w:tcW w:type="dxa" w:w="300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5. One question I still have</w:t>
            </w:r>
          </w:p>
        </w:tc>
        <w:tc>
          <w:tcPr>
            <w:tcW w:type="dxa" w:w="240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35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31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COMPLETED EXEMPLAR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Three Jobs at the Owlsbury Water District: Notes Organizer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Graphic organizer · Grade 4 · English Language Arts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804"/>
        <w:gridCol w:w="3262"/>
        <w:gridCol w:w="2698"/>
        <w:gridCol w:w="2316"/>
      </w:tblGrid>
      <w:tr>
        <w:trPr>
          <w:cantSplit/>
          <w:tblHeader/>
        </w:trPr>
        <w:tc>
          <w:tcPr>
            <w:tcW w:type="dxa" w:w="1804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Question</w:t>
            </w:r>
          </w:p>
        </w:tc>
        <w:tc>
          <w:tcPr>
            <w:tcW w:type="dxa" w:w="3262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Distribution operator</w:t>
            </w:r>
          </w:p>
        </w:tc>
        <w:tc>
          <w:tcPr>
            <w:tcW w:type="dxa" w:w="2698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Lab analyst</w:t>
            </w:r>
          </w:p>
        </w:tc>
        <w:tc>
          <w:tcPr>
            <w:tcW w:type="dxa" w:w="2316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Meter technician</w:t>
            </w:r>
          </w:p>
        </w:tc>
      </w:tr>
      <w:tr>
        <w:trPr>
          <w:cantSplit/>
        </w:trPr>
        <w:tc>
          <w:tcPr>
            <w:tcW w:type="dxa" w:w="180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1. What does this person do on a normal day?</w:t>
            </w:r>
          </w:p>
        </w:tc>
        <w:tc>
          <w:tcPr>
            <w:tcW w:type="dxa" w:w="326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Reads pressure gauges, opens and closes valves, and flushes hydrants.</w:t>
            </w:r>
          </w:p>
        </w:tc>
        <w:tc>
          <w:tcPr>
            <w:tcW w:type="dxa" w:w="269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Tests samples from the plant, the pipes, and homes that called.</w:t>
            </w:r>
          </w:p>
        </w:tc>
        <w:tc>
          <w:tcPr>
            <w:tcW w:type="dxa" w:w="231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Installs meters, repairs them, and replaces cracked meter box lids.</w:t>
            </w:r>
          </w:p>
        </w:tc>
      </w:tr>
      <w:tr>
        <w:trPr>
          <w:cantSplit/>
        </w:trPr>
        <w:tc>
          <w:tcPr>
            <w:tcW w:type="dxa" w:w="180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2. What does this person touch, carry, or read?</w:t>
            </w:r>
          </w:p>
        </w:tc>
        <w:tc>
          <w:tcPr>
            <w:tcW w:type="dxa" w:w="326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Gauges, valves, and hydrants.</w:t>
            </w:r>
          </w:p>
        </w:tc>
        <w:tc>
          <w:tcPr>
            <w:tcW w:type="dxa" w:w="269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Sample bottles, test equipment, and the record book.</w:t>
            </w:r>
          </w:p>
        </w:tc>
        <w:tc>
          <w:tcPr>
            <w:tcW w:type="dxa" w:w="231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Meters, box lids, digging tools.</w:t>
            </w:r>
          </w:p>
        </w:tc>
      </w:tr>
      <w:tr>
        <w:trPr>
          <w:cantSplit/>
        </w:trPr>
        <w:tc>
          <w:tcPr>
            <w:tcW w:type="dxa" w:w="180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3. Where does the work happen?</w:t>
            </w:r>
          </w:p>
        </w:tc>
        <w:tc>
          <w:tcPr>
            <w:tcW w:type="dxa" w:w="326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Out in the streets of Owlsbury, at valves and hydrants.</w:t>
            </w:r>
          </w:p>
        </w:tc>
        <w:tc>
          <w:tcPr>
            <w:tcW w:type="dxa" w:w="269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Inside the district lab.</w:t>
            </w:r>
          </w:p>
        </w:tc>
        <w:tc>
          <w:tcPr>
            <w:tcW w:type="dxa" w:w="231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At meter boxes outside homes.</w:t>
            </w:r>
          </w:p>
        </w:tc>
      </w:tr>
      <w:tr>
        <w:trPr>
          <w:cantSplit/>
        </w:trPr>
        <w:tc>
          <w:tcPr>
            <w:tcW w:type="dxa" w:w="180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4. How did this person get ready for the job?</w:t>
            </w:r>
          </w:p>
        </w:tc>
        <w:tc>
          <w:tcPr>
            <w:tcW w:type="dxa" w:w="326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High school, two years of training on the job, and a state exam for a license she is still adding to.</w:t>
            </w:r>
          </w:p>
        </w:tc>
        <w:tc>
          <w:tcPr>
            <w:tcW w:type="dxa" w:w="269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A two-year college degree in science and a state certificate for the tests he runs.</w:t>
            </w:r>
          </w:p>
        </w:tc>
        <w:tc>
          <w:tcPr>
            <w:tcW w:type="dxa" w:w="231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High school, then one year learning from a senior technician.</w:t>
            </w:r>
          </w:p>
        </w:tc>
      </w:tr>
      <w:tr>
        <w:trPr>
          <w:cantSplit/>
        </w:trPr>
        <w:tc>
          <w:tcPr>
            <w:tcW w:type="dxa" w:w="180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5. One question I still have</w:t>
            </w:r>
          </w:p>
        </w:tc>
        <w:tc>
          <w:tcPr>
            <w:tcW w:type="dxa" w:w="326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Who decides which valve she closes first when two mains break at once?</w:t>
            </w:r>
          </w:p>
        </w:tc>
        <w:tc>
          <w:tcPr>
            <w:tcW w:type="dxa" w:w="269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What does he do when a test result looks wrong?</w:t>
            </w:r>
          </w:p>
        </w:tc>
        <w:tc>
          <w:tcPr>
            <w:tcW w:type="dxa" w:w="231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How does he tell a stopped meter from a slow one?</w:t>
            </w:r>
          </w:p>
        </w:tc>
      </w:tr>
    </w:tbl>
    <w:p>
      <w:pPr>
        <w:spacing w:after="160" w:before="0"/>
      </w:pPr>
    </w:p>
    <w:p>
      <w:pPr>
        <w:spacing w:after="100" w:line="264"/>
      </w:pPr>
      <w:r>
        <w:rPr>
          <w:sz w:val="22"/>
          <w:szCs w:val="22"/>
        </w:rPr>
        <w:t xml:space="preserve">Row 4 shows three different starting points, and all three lead to steady work at the same district. The postings never rank them.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Three Jobs at the Owlsbury Water District: Notes Organizer</dc:title>
  <dc:subject>Graphic organizer · Grade 4 · English Language Arts</dc:subject>
  <dc:creator>Water for Schools</dc:creator>
  <cp:keywords>Graphic organizer, Grade 4, English Language Arts</cp:keywords>
  <dc:description>A grade 4 three-column comparison organizer for research notes on three water district jobs, built from short postings and finished with a question for each role.</dc:description>
  <cp:lastModifiedBy>Water for Schools</cp:lastModifiedBy>
  <cp:revision>1</cp:revision>
  <dcterms:created xsi:type="dcterms:W3CDTF">2026-10-19T16:28:57.729Z</dcterms:created>
  <dcterms:modified xsi:type="dcterms:W3CDTF">2026-10-19T16:28:57.729Z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