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Morning on the Larkholm Ditch: A Narrative Lesson</w:t>
      </w:r>
    </w:p>
    <w:p>
      <w:pPr>
        <w:keepNext/>
        <w:spacing w:after="160"/>
      </w:pPr>
      <w:r>
        <w:rPr>
          <w:color w:val="5B6B70"/>
          <w:sz w:val="20"/>
          <w:szCs w:val="20"/>
        </w:rPr>
        <w:t xml:space="preserve">Lesson plan · Grade 5 · English Language Arts</w:t>
      </w:r>
    </w:p>
    <w:p>
      <w:pPr>
        <w:spacing w:after="100" w:line="264"/>
      </w:pPr>
      <w:r>
        <w:rPr>
          <w:i/>
          <w:iCs/>
          <w:color w:val="12333F"/>
          <w:sz w:val="22"/>
          <w:szCs w:val="22"/>
        </w:rPr>
        <w:t xml:space="preserve">Grade 5 students study a ditch rider's workday on a fictional irrigation canal, then write a narrative with paced events, dialogue, and sensory details.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Chart paper or projector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sequence of a worker's tasks from a short background text.</w:t>
      </w:r>
    </w:p>
    <w:p>
      <w:pPr>
        <w:pStyle w:val="ListParagraph"/>
        <w:keepNext/>
        <w:keepLines/>
        <w:numPr>
          <w:ilvl w:val="0"/>
          <w:numId w:val="2"/>
        </w:numPr>
        <w:spacing w:after="60" w:line="264"/>
        <w:ind w:left="720" w:hanging="360"/>
      </w:pPr>
      <w:r>
        <w:rPr>
          <w:sz w:val="22"/>
          <w:szCs w:val="22"/>
        </w:rPr>
        <w:t xml:space="preserve">Students will collect sensory details that fit a canal setting before drafting.</w:t>
      </w:r>
    </w:p>
    <w:p>
      <w:pPr>
        <w:pStyle w:val="ListParagraph"/>
        <w:keepLines/>
        <w:numPr>
          <w:ilvl w:val="0"/>
          <w:numId w:val="2"/>
        </w:numPr>
        <w:spacing w:after="60" w:line="264"/>
        <w:ind w:left="720" w:hanging="360"/>
      </w:pPr>
      <w:r>
        <w:rPr>
          <w:sz w:val="22"/>
          <w:szCs w:val="22"/>
        </w:rPr>
        <w:t xml:space="preserve">Students will write a narrative that uses dialogue and slows the pacing at the most important moment.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W.5.3 (Common Core ELA)</w:t>
      </w:r>
      <w:r>
        <w:rPr>
          <w:sz w:val="22"/>
          <w:szCs w:val="22"/>
        </w:rPr>
        <w:t xml:space="preserve">: Write narratives to develop real or imagined experiences or events using effective technique, descriptive details, and clear event sequences.</w:t>
      </w:r>
    </w:p>
    <w:p>
      <w:pPr>
        <w:spacing w:after="100" w:line="264"/>
        <w:ind w:left="360"/>
      </w:pPr>
      <w:r>
        <w:rPr>
          <w:i/>
          <w:iCs/>
          <w:color w:val="5B6B70"/>
          <w:sz w:val="20"/>
          <w:szCs w:val="20"/>
        </w:rPr>
        <w:t xml:space="preserve">How this material addresses it: Students draft a narrative of the ditch rider's morning using dialogue, sensory description, and pacing that slows at the leaking gate, the techniques W.5.3 names.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Handout questions 1 and 2 require students to copy exact sentences from the background notes, one naming what the rider reads first at each stop and one naming what she does after she finds a leak.</w:t>
      </w:r>
    </w:p>
    <w:p>
      <w:pPr>
        <w:pStyle w:val="Heading2"/>
        <w:keepNext/>
        <w:keepLines/>
      </w:pPr>
      <w:r>
        <w:rPr>
          <w:sz w:val="28"/>
          <w:szCs w:val="28"/>
        </w:rPr>
        <w:t xml:space="preserve">Vocabulary</w:t>
      </w:r>
    </w:p>
    <w:p>
      <w:pPr>
        <w:keepNext/>
        <w:spacing w:after="80" w:line="264"/>
      </w:pPr>
      <w:r>
        <w:rPr>
          <w:b/>
          <w:bCs/>
          <w:sz w:val="22"/>
          <w:szCs w:val="22"/>
        </w:rPr>
        <w:t xml:space="preserve">Canal</w:t>
      </w:r>
      <w:r>
        <w:rPr>
          <w:sz w:val="22"/>
          <w:szCs w:val="22"/>
        </w:rPr>
        <w:t xml:space="preserve">: A human-made channel that carries water across the land, often for many miles, to bring irrigation water from a river to farms.</w:t>
      </w:r>
    </w:p>
    <w:p>
      <w:pPr>
        <w:keepNext/>
        <w:spacing w:after="80" w:line="264"/>
      </w:pPr>
      <w:r>
        <w:rPr>
          <w:b/>
          <w:bCs/>
          <w:sz w:val="22"/>
          <w:szCs w:val="22"/>
        </w:rPr>
        <w:t xml:space="preserve">Headgate</w:t>
      </w:r>
      <w:r>
        <w:rPr>
          <w:sz w:val="22"/>
          <w:szCs w:val="22"/>
        </w:rPr>
        <w:t xml:space="preserve">: The gate at the entrance of an irrigation canal or ditch that opens and closes to control how much water flows toward the fields.</w:t>
      </w:r>
    </w:p>
    <w:p>
      <w:pPr>
        <w:spacing w:after="100" w:line="264"/>
      </w:pPr>
      <w:r>
        <w:rPr>
          <w:b/>
          <w:bCs/>
          <w:sz w:val="22"/>
          <w:szCs w:val="22"/>
        </w:rPr>
        <w:t xml:space="preserve">Also: </w:t>
      </w:r>
      <w:r>
        <w:rPr>
          <w:sz w:val="22"/>
          <w:szCs w:val="22"/>
        </w:rPr>
        <w:t xml:space="preserve">irrigation, pacing, dialogue</w:t>
      </w:r>
    </w:p>
    <w:p>
      <w:pPr>
        <w:pStyle w:val="Heading2"/>
        <w:keepNext/>
        <w:keepLines/>
      </w:pPr>
      <w:r>
        <w:rPr>
          <w:sz w:val="28"/>
          <w:szCs w:val="28"/>
        </w:rPr>
        <w:t xml:space="preserve">Teacher overview</w:t>
      </w:r>
    </w:p>
    <w:p>
      <w:pPr>
        <w:spacing w:after="100" w:line="264"/>
      </w:pPr>
      <w:r>
        <w:rPr>
          <w:sz w:val="22"/>
          <w:szCs w:val="22"/>
        </w:rPr>
        <w:t xml:space="preserve">Farms that irrigate from a canal share one channel of water, and someone has to decide how much of it goes to each farm and when. In many irrigation districts that person is called a ditch rider, who drives the canal road each morning, opens and closes headgates, and watches for leaks. This lesson uses background notes about a ditch rider on a fictional canal as the raw material for a narrative. A first draft of a workday story tends to come back as a flat list of events, so the model and the drafting step focus on pacing, passing the routine stops quickly and slowing down at the one moment when something goes wrong.</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name every job they can think of that starts before sunrise. Record the list. Tell them they will read about one more, a worker who delivers water to farms through an open canal rather than through pipes.</w:t>
      </w:r>
    </w:p>
    <w:p>
      <w:pPr>
        <w:spacing w:after="100" w:line="264"/>
      </w:pPr>
      <w:r>
        <w:rPr>
          <w:b/>
          <w:bCs/>
          <w:sz w:val="22"/>
          <w:szCs w:val="22"/>
        </w:rPr>
        <w:t xml:space="preserve">Reading the background notes (10 min):</w:t>
      </w:r>
      <w:r>
        <w:rPr>
          <w:sz w:val="22"/>
          <w:szCs w:val="22"/>
        </w:rPr>
        <w:t xml:space="preserve"> Distribute the handout. Read the background notes aloud while students follow, then have students reread and number the rider's tasks in the order she does them. Clarify that a headgate is a small metal gate that lets water leave the canal and run into a farm's field ditch.</w:t>
      </w:r>
    </w:p>
    <w:p>
      <w:pPr>
        <w:spacing w:after="100" w:line="264"/>
      </w:pPr>
      <w:r>
        <w:rPr>
          <w:b/>
          <w:bCs/>
          <w:sz w:val="22"/>
          <w:szCs w:val="22"/>
        </w:rPr>
        <w:t xml:space="preserve">Modeling pacing and detail (10 min):</w:t>
      </w:r>
      <w:r>
        <w:rPr>
          <w:sz w:val="22"/>
          <w:szCs w:val="22"/>
        </w:rPr>
        <w:t xml:space="preserve"> On chart paper, draw two boxes labeled "Pass quickly" and "Slow down here." Think aloud as you place "driving the canal road" in the first box and "finding water leaking through the gopher hole" in the second. Model two sentences about the leak that use sound and touch, then model one line of dialogue the rider might say into her radio. Point out that the slow moment gets more sentences than the fast one, which is what pacing means in writing.</w:t>
      </w:r>
    </w:p>
    <w:p>
      <w:pPr>
        <w:spacing w:after="100" w:line="264"/>
      </w:pPr>
      <w:r>
        <w:rPr>
          <w:b/>
          <w:bCs/>
          <w:sz w:val="22"/>
          <w:szCs w:val="22"/>
        </w:rPr>
        <w:t xml:space="preserve">Handout questions (10 min):</w:t>
      </w:r>
      <w:r>
        <w:rPr>
          <w:sz w:val="22"/>
          <w:szCs w:val="22"/>
        </w:rPr>
        <w:t xml:space="preserve"> Students answer the five numbered questions. Questions 1 and 2 ask them to quote the notes accurately, question 3 asks for an inference, and questions 4 and 5 are planning steps that feed the draft.</w:t>
      </w:r>
    </w:p>
    <w:p>
      <w:pPr>
        <w:spacing w:after="100" w:line="264"/>
      </w:pPr>
      <w:r>
        <w:rPr>
          <w:b/>
          <w:bCs/>
          <w:sz w:val="22"/>
          <w:szCs w:val="22"/>
        </w:rPr>
        <w:t xml:space="preserve">Drafting (15 min):</w:t>
      </w:r>
      <w:r>
        <w:rPr>
          <w:sz w:val="22"/>
          <w:szCs w:val="22"/>
        </w:rPr>
        <w:t xml:space="preserve"> Students write a narrative of about one page telling the story of one morning on the canal. Require a clear beginning that establishes the setting, at least two sensory details, one line of dialogue, transitional words such as "by then" or "a moment later," and a slowed-down section for the problem at the gate.</w:t>
      </w:r>
    </w:p>
    <w:p>
      <w:pPr>
        <w:spacing w:after="100" w:line="264"/>
      </w:pPr>
      <w:r>
        <w:rPr>
          <w:b/>
          <w:bCs/>
          <w:sz w:val="22"/>
          <w:szCs w:val="22"/>
        </w:rPr>
        <w:t xml:space="preserve">Closure and formative check (5 min):</w:t>
      </w:r>
      <w:r>
        <w:rPr>
          <w:sz w:val="22"/>
          <w:szCs w:val="22"/>
        </w:rPr>
        <w:t xml:space="preserve"> Students trade drafts with a partner and mark with a single check the sentences that use sound, smell, or touch. Collect the drafts. If fewer than half the class marked at least two sensory sentences, open the next writing block with a five-minute sensory-detail warm-up before revision.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three-part story frame with the beginning, the routine stops, and the problem already labeled, so students write into a prepared structure. Allow them to dictate their sensory details to a partner who writes them in the boxes before drafting.</w:t>
      </w:r>
    </w:p>
    <w:p>
      <w:pPr>
        <w:pStyle w:val="Heading3"/>
        <w:keepNext/>
        <w:keepLines/>
      </w:pPr>
      <w:r>
        <w:rPr>
          <w:sz w:val="24"/>
          <w:szCs w:val="24"/>
        </w:rPr>
        <w:t xml:space="preserve">Extension</w:t>
      </w:r>
    </w:p>
    <w:p>
      <w:pPr>
        <w:spacing w:after="100" w:line="264"/>
      </w:pPr>
      <w:r>
        <w:rPr>
          <w:sz w:val="22"/>
          <w:szCs w:val="22"/>
        </w:rPr>
        <w:t xml:space="preserve">Ask students to write the same morning a second time from the point of view of the farmer waiting at Cobbett Farm, and to explain in two sentences how the change in narrator changed which details mattered.</w:t>
      </w:r>
    </w:p>
    <w:p>
      <w:pPr>
        <w:pStyle w:val="Heading3"/>
        <w:keepNext/>
        <w:keepLines/>
      </w:pPr>
      <w:r>
        <w:rPr>
          <w:sz w:val="24"/>
          <w:szCs w:val="24"/>
        </w:rPr>
        <w:t xml:space="preserve">ELL supports</w:t>
      </w:r>
    </w:p>
    <w:p>
      <w:pPr>
        <w:spacing w:after="100" w:line="264"/>
      </w:pPr>
      <w:r>
        <w:rPr>
          <w:sz w:val="22"/>
          <w:szCs w:val="22"/>
        </w:rPr>
        <w:t xml:space="preserve">Pre-teach "canal," "gate," "bank," and "leak" with a simple labeled cross-section drawing. Supply a word bank of sensory verbs (splash, rush, crunch, drip, hiss) and a dialogue frame: "Alma said, '___.'" Let students tell the story orally to a partner before writing.</w:t>
      </w:r>
    </w:p>
    <w:p>
      <w:pPr>
        <w:pStyle w:val="Heading2"/>
        <w:keepNext/>
        <w:keepLines/>
      </w:pPr>
      <w:r>
        <w:rPr>
          <w:sz w:val="28"/>
          <w:szCs w:val="28"/>
        </w:rPr>
        <w:t xml:space="preserve">Extensions</w:t>
      </w:r>
    </w:p>
    <w:p>
      <w:pPr>
        <w:spacing w:after="100" w:line="264"/>
      </w:pPr>
      <w:r>
        <w:rPr>
          <w:sz w:val="22"/>
          <w:szCs w:val="22"/>
        </w:rPr>
        <w:t xml:space="preserve">Students turn their narrative into a short scene for two readers by adding a second speaking character, such as the farmer or a district office worker on the radio, and mark where the pacing speeds up and slows down in the finished scene.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 Morning on the Larkholm Ditch: A Narrative Lesson</w:t>
      </w:r>
    </w:p>
    <w:p>
      <w:pPr>
        <w:keepNext/>
        <w:spacing w:after="160"/>
      </w:pPr>
      <w:r>
        <w:rPr>
          <w:color w:val="5B6B70"/>
          <w:sz w:val="22"/>
          <w:szCs w:val="22"/>
        </w:rPr>
        <w:t xml:space="preserve">Grade 5 · English Language Arts</w:t>
      </w:r>
    </w:p>
    <w:p>
      <w:pPr>
        <w:pStyle w:val="Heading2"/>
        <w:keepNext/>
        <w:keepLines/>
      </w:pPr>
      <w:r>
        <w:rPr>
          <w:sz w:val="30"/>
          <w:szCs w:val="30"/>
        </w:rPr>
        <w:t xml:space="preserve">Student Handout</w:t>
      </w:r>
    </w:p>
    <w:p>
      <w:pPr>
        <w:keepNext/>
        <w:keepLines/>
        <w:spacing w:after="120" w:line="276"/>
      </w:pPr>
      <w:r>
        <w:rPr>
          <w:b/>
          <w:bCs/>
          <w:sz w:val="24"/>
          <w:szCs w:val="24"/>
        </w:rPr>
        <w:t xml:space="preserve">Background notes: the ditch rider of Larkholm Flats</w:t>
      </w:r>
    </w:p>
    <w:p>
      <w:pPr>
        <w:spacing w:after="120" w:line="276"/>
      </w:pPr>
      <w:r>
        <w:rPr>
          <w:sz w:val="24"/>
          <w:szCs w:val="24"/>
        </w:rPr>
        <w:t xml:space="preserve">Larkholm Flats is a fictional farming valley. Its farms do not pump water from wells. Instead, an open canal carries river water past every farm, and each farm takes its share through a small metal gate called a headgate.</w:t>
      </w:r>
    </w:p>
    <w:p>
      <w:pPr>
        <w:spacing w:after="120" w:line="276"/>
      </w:pPr>
      <w:r>
        <w:rPr>
          <w:sz w:val="24"/>
          <w:szCs w:val="24"/>
        </w:rPr>
        <w:t xml:space="preserve">Alma Pilcher is the ditch rider for the Larkholm canal. Her job is to deliver the right amount of water to the right farm at the right hour. She starts at five in the morning, before the day heats up, and drives the dirt road that runs beside the canal.</w:t>
      </w:r>
    </w:p>
    <w:p>
      <w:pPr>
        <w:spacing w:after="120" w:line="276"/>
      </w:pPr>
      <w:r>
        <w:rPr>
          <w:sz w:val="24"/>
          <w:szCs w:val="24"/>
        </w:rPr>
        <w:t xml:space="preserve">At each stop she does the same three things. First she reads the marked staff gauge to see how high the water stands in the canal. Next she checks her order book, which lists the farms that asked for water that day. Then she turns the wheel on the headgate to open or close it.</w:t>
      </w:r>
    </w:p>
    <w:p>
      <w:pPr>
        <w:spacing w:after="120" w:line="276"/>
      </w:pPr>
      <w:r>
        <w:rPr>
          <w:sz w:val="24"/>
          <w:szCs w:val="24"/>
        </w:rPr>
        <w:t xml:space="preserve">Alma also watches the canal banks for trouble. Gophers dig holes in the banks, and water can slip through a hole and cut a channel until the bank fails. When she finds a leak she calls the district office on her radio and packs the hole with clay and gravel from the truck bed.</w:t>
      </w:r>
    </w:p>
    <w:p>
      <w:pPr>
        <w:spacing w:after="120" w:line="276"/>
      </w:pPr>
      <w:r>
        <w:rPr>
          <w:sz w:val="24"/>
          <w:szCs w:val="24"/>
        </w:rPr>
        <w:t xml:space="preserve">On this particular morning, Cobbett Farm has asked for water for its bean fields. When Alma reaches the Cobbett headgate, she sees a wet, dark stain spreading down the outside of the bank.</w:t>
      </w:r>
    </w:p>
    <w:p>
      <w:pPr>
        <w:keepNext/>
        <w:keepLines/>
        <w:spacing w:after="120" w:line="276"/>
      </w:pPr>
      <w:r>
        <w:rPr>
          <w:b/>
          <w:bCs/>
          <w:sz w:val="24"/>
          <w:szCs w:val="24"/>
        </w:rPr>
        <w:t xml:space="preserve">Questions</w:t>
      </w:r>
    </w:p>
    <w:p>
      <w:pPr>
        <w:pStyle w:val="ListParagraph"/>
        <w:keepNext/>
        <w:keepLines/>
        <w:numPr>
          <w:ilvl w:val="0"/>
          <w:numId w:val="3"/>
        </w:numPr>
        <w:spacing w:after="100" w:line="276"/>
        <w:ind w:left="720" w:hanging="520"/>
      </w:pPr>
      <w:r>
        <w:rPr>
          <w:sz w:val="24"/>
          <w:szCs w:val="24"/>
        </w:rPr>
        <w:t xml:space="preserve">Copy the exact sentence from the notes that tells what Alma reads first at each stop. Then explain why she would check that before touching the gate.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Copy the exact sentence from the notes that tells what Alma does after she finds a leak.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notes say Alma starts at five in the morning, before the day heats up. What does that detail suggest about working outdoors in this valley in summer?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List three sensory details you could use in your story about the canal at dawn. Include at least one sound and one thing a person could feel.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the one line of dialogue Alma will say when she first sees the wet stain on the bank.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Morning on the Larkholm Ditch: A Narrative Lesson</w:t>
      </w:r>
    </w:p>
    <w:p>
      <w:pPr>
        <w:keepNext/>
        <w:spacing w:after="160"/>
      </w:pPr>
      <w:r>
        <w:rPr>
          <w:color w:val="5B6B70"/>
          <w:sz w:val="20"/>
          <w:szCs w:val="20"/>
        </w:rPr>
        <w:t xml:space="preserve">Lesson plan · Grade 5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"First she reads the marked staff gauge to see how high the water stands in the canal." Students should explain that the gauge tells her how much water the canal is carrying, so she knows whether there is enough to send to a farm before she opens the gate.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"When she finds a leak she calls the district office on her radio and packs the hole with clay and gravel from the truck bed." Accept the sentence only if it is copied exactly.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suggests the valley gets very hot later in the day, so outdoor work is easier and safer in the early morning. Accept any answer that connects the early start to heat.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three plausible canal details with at least one sound and one touch detail, such as water sliding over a gate, gravel crunching under tires, cold metal on the gate wheel, damp air, or the smell of wet clay.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line of dialogue that fits the moment and sounds like a worker speaking, such as "That bank is losing water, and it has been at it a while." Lines that only describe the scene without being spoken words do not meet the task.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Morning on the Larkholm Ditch: A Narrative Lesson</dc:title>
  <dc:subject>Lesson plan · Grade 5 · English Language Arts</dc:subject>
  <dc:creator>Water for Schools</dc:creator>
  <cp:keywords>Lesson plan, Grade 5, English Language Arts</cp:keywords>
  <dc:description>Grade 5 students study a ditch rider's workday on a fictional irrigation canal, then write a narrative with paced events, dialogue, and sensory details.</dc:description>
  <cp:lastModifiedBy>Water for Schools</cp:lastModifiedBy>
  <cp:revision>1</cp:revision>
  <dcterms:created xsi:type="dcterms:W3CDTF">2026-10-19T16:28:58.191Z</dcterms:created>
  <dcterms:modified xsi:type="dcterms:W3CDTF">2026-10-19T16:28:58.191Z</dcterms:modified>
</cp:coreProperties>
</file>

<file path=docProps/custom.xml><?xml version="1.0" encoding="utf-8"?>
<Properties xmlns="http://schemas.openxmlformats.org/officeDocument/2006/custom-properties" xmlns:vt="http://schemas.openxmlformats.org/officeDocument/2006/docPropsVTypes"/>
</file>