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Alderbrook's Water-Budget Rate: A Grade 6 Argument Writing Lesson</w:t>
      </w:r>
    </w:p>
    <w:p>
      <w:pPr>
        <w:keepNext/>
        <w:spacing w:after="160"/>
      </w:pPr>
      <w:r>
        <w:rPr>
          <w:color w:val="5B6B70"/>
          <w:sz w:val="20"/>
          <w:szCs w:val="20"/>
        </w:rPr>
        <w:t xml:space="preserve">Lesson plan · Grade 6 · English Language Arts</w:t>
      </w:r>
    </w:p>
    <w:p>
      <w:pPr>
        <w:spacing w:after="100" w:line="264"/>
      </w:pPr>
      <w:r>
        <w:rPr>
          <w:i/>
          <w:iCs/>
          <w:color w:val="12333F"/>
          <w:sz w:val="22"/>
          <w:szCs w:val="22"/>
        </w:rPr>
        <w:t xml:space="preserve">A grade 6 ELA lesson where students weigh a fictional town's proposed water-budget rate and draft a claim-and-evidence argument paragraph for the council.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 or board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claim about whether Alderbrook should adopt the water-budget rate.</w:t>
      </w:r>
    </w:p>
    <w:p>
      <w:pPr>
        <w:pStyle w:val="ListParagraph"/>
        <w:keepNext/>
        <w:keepLines/>
        <w:numPr>
          <w:ilvl w:val="0"/>
          <w:numId w:val="2"/>
        </w:numPr>
        <w:spacing w:after="60" w:line="264"/>
        <w:ind w:left="720" w:hanging="360"/>
      </w:pPr>
      <w:r>
        <w:rPr>
          <w:sz w:val="22"/>
          <w:szCs w:val="22"/>
        </w:rPr>
        <w:t xml:space="preserve">Students will support that claim with two reasons and evidence drawn from the background material.</w:t>
      </w:r>
    </w:p>
    <w:p>
      <w:pPr>
        <w:pStyle w:val="ListParagraph"/>
        <w:keepLines/>
        <w:numPr>
          <w:ilvl w:val="0"/>
          <w:numId w:val="2"/>
        </w:numPr>
        <w:spacing w:after="60" w:line="264"/>
        <w:ind w:left="720" w:hanging="360"/>
      </w:pPr>
      <w:r>
        <w:rPr>
          <w:sz w:val="22"/>
          <w:szCs w:val="22"/>
        </w:rPr>
        <w:t xml:space="preserve">Students will sort statements into claims and evidence to check the difference between them.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draft a paragraph that states a clear claim about the water-budget rate and backs it with two reasons and evidence pulled from the background, the argument writing W.6.1 asks for.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evidence, reason, water-budget rate, utility</w:t>
      </w:r>
    </w:p>
    <w:p>
      <w:pPr>
        <w:pStyle w:val="Heading2"/>
        <w:keepNext/>
        <w:keepLines/>
      </w:pPr>
      <w:r>
        <w:rPr>
          <w:sz w:val="28"/>
          <w:szCs w:val="28"/>
        </w:rPr>
        <w:t xml:space="preserve">Teacher overview</w:t>
      </w:r>
    </w:p>
    <w:p>
      <w:pPr>
        <w:spacing w:after="100" w:line="264"/>
      </w:pPr>
      <w:r>
        <w:rPr>
          <w:sz w:val="22"/>
          <w:szCs w:val="22"/>
        </w:rPr>
        <w:t xml:space="preserve">The fictional town of Alderbrook runs its own water utility, and its council has proposed a new "water-budget rate." Every household would get a set amount of water each month at a low price, and any water used above that budget would cost more. The plan is meant to reward careful use, yet some residents say it is unfair to large families and gardeners. This lesson gives students a genuine local decision and asks them to take a side. The argument writing they produce follows the claim, reasons, and evidence structure grade 6 expects, without a counterclaim, which is introduced in grade 7.</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they would decide a fair price for something everyone needs but some people use much more of than others. Take two or three responses, then tell them Alderbrook's council is facing exactly that question about water.</w:t>
      </w:r>
    </w:p>
    <w:p>
      <w:pPr>
        <w:spacing w:after="100" w:line="264"/>
      </w:pPr>
      <w:r>
        <w:rPr>
          <w:b/>
          <w:bCs/>
          <w:sz w:val="22"/>
          <w:szCs w:val="22"/>
        </w:rPr>
        <w:t xml:space="preserve">Background reading (10 min):</w:t>
      </w:r>
      <w:r>
        <w:rPr>
          <w:sz w:val="22"/>
          <w:szCs w:val="22"/>
        </w:rPr>
        <w:t xml:space="preserve"> Distribute the Student Handout and read the background together. In this fictional scenario, an Alderbrook home can use up to 6,000 gallons a month at $3 for every 1,000 gallons, and any water above 6,000 gallons costs $9 for every 1,000 gallons. Have students underline the base budget and the two prices.</w:t>
      </w:r>
    </w:p>
    <w:p>
      <w:pPr>
        <w:spacing w:after="100" w:line="264"/>
      </w:pPr>
      <w:r>
        <w:rPr>
          <w:b/>
          <w:bCs/>
          <w:sz w:val="22"/>
          <w:szCs w:val="22"/>
        </w:rPr>
        <w:t xml:space="preserve">Model the structure (10 min):</w:t>
      </w:r>
      <w:r>
        <w:rPr>
          <w:sz w:val="22"/>
          <w:szCs w:val="22"/>
        </w:rPr>
        <w:t xml:space="preserve"> On the board, model a claim ("Alderbrook should adopt the water-budget rate"), then show how one reason ("it rewards careful use") connects to one piece of evidence from the background ("water over the budget costs three times as much"). Label each part clearly so students see claim, reason, and evidence as separate moves.</w:t>
      </w:r>
    </w:p>
    <w:p>
      <w:pPr>
        <w:spacing w:after="100" w:line="264"/>
      </w:pPr>
      <w:r>
        <w:rPr>
          <w:b/>
          <w:bCs/>
          <w:sz w:val="22"/>
          <w:szCs w:val="22"/>
        </w:rPr>
        <w:t xml:space="preserve">Guided planning (10 min):</w:t>
      </w:r>
      <w:r>
        <w:rPr>
          <w:sz w:val="22"/>
          <w:szCs w:val="22"/>
        </w:rPr>
        <w:t xml:space="preserve"> Students complete Part A of the handout, choosing a claim and listing two reasons with matching evidence. Circulate and check that each reason is paired with a specific detail from the background, not a general opinion.</w:t>
      </w:r>
    </w:p>
    <w:p>
      <w:pPr>
        <w:spacing w:after="100" w:line="264"/>
      </w:pPr>
      <w:r>
        <w:rPr>
          <w:b/>
          <w:bCs/>
          <w:sz w:val="22"/>
          <w:szCs w:val="22"/>
        </w:rPr>
        <w:t xml:space="preserve">Independent drafting (15 min):</w:t>
      </w:r>
      <w:r>
        <w:rPr>
          <w:sz w:val="22"/>
          <w:szCs w:val="22"/>
        </w:rPr>
        <w:t xml:space="preserve"> Students write one argument paragraph that states their claim, gives both reasons with evidence, and ends with a concluding sentence.</w:t>
      </w:r>
    </w:p>
    <w:p>
      <w:pPr>
        <w:spacing w:after="100" w:line="264"/>
      </w:pPr>
      <w:r>
        <w:rPr>
          <w:b/>
          <w:bCs/>
          <w:sz w:val="22"/>
          <w:szCs w:val="22"/>
        </w:rPr>
        <w:t xml:space="preserve">Formative check and close (5 min):</w:t>
      </w:r>
      <w:r>
        <w:rPr>
          <w:sz w:val="22"/>
          <w:szCs w:val="22"/>
        </w:rPr>
        <w:t xml:space="preserve"> Students complete Part B, labeling four statements as either a claim or evidence. Collect the handouts and scan Part B; if more than a third of the class mislabels an item, reteach the difference before the next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sentence frame for each Part A item: "Alderbrook should (or should not) adopt the rate. One reason is ___, because the background says ___." Allow them to complete Part A with phrases before writing full sentences.</w:t>
      </w:r>
    </w:p>
    <w:p>
      <w:pPr>
        <w:pStyle w:val="Heading3"/>
        <w:keepNext/>
        <w:keepLines/>
      </w:pPr>
      <w:r>
        <w:rPr>
          <w:sz w:val="24"/>
          <w:szCs w:val="24"/>
        </w:rPr>
        <w:t xml:space="preserve">Extension</w:t>
      </w:r>
    </w:p>
    <w:p>
      <w:pPr>
        <w:spacing w:after="100" w:line="264"/>
      </w:pPr>
      <w:r>
        <w:rPr>
          <w:sz w:val="22"/>
          <w:szCs w:val="22"/>
        </w:rPr>
        <w:t xml:space="preserve">Ask students to add a second piece of evidence to one of their reasons and explain, in one sentence, why two details make a reason stronger than one. Have them mark which detail they think is most convincing.</w:t>
      </w:r>
    </w:p>
    <w:p>
      <w:pPr>
        <w:pStyle w:val="Heading3"/>
        <w:keepNext/>
        <w:keepLines/>
      </w:pPr>
      <w:r>
        <w:rPr>
          <w:sz w:val="24"/>
          <w:szCs w:val="24"/>
        </w:rPr>
        <w:t xml:space="preserve">ELL supports</w:t>
      </w:r>
    </w:p>
    <w:p>
      <w:pPr>
        <w:spacing w:after="100" w:line="264"/>
      </w:pPr>
      <w:r>
        <w:rPr>
          <w:sz w:val="22"/>
          <w:szCs w:val="22"/>
        </w:rPr>
        <w:t xml:space="preserve">Pre-teach "claim," "evidence," and "reason" with a simple three-card sort using everyday examples before the water topic. Provide the background with the key numbers and terms highlighted, and allow oral rehearsal of the claim with a partner before drafting.</w:t>
      </w:r>
    </w:p>
    <w:p>
      <w:pPr>
        <w:pStyle w:val="Heading2"/>
        <w:keepNext/>
        <w:keepLines/>
      </w:pPr>
      <w:r>
        <w:rPr>
          <w:sz w:val="28"/>
          <w:szCs w:val="28"/>
        </w:rPr>
        <w:t xml:space="preserve">Extensions</w:t>
      </w:r>
    </w:p>
    <w:p>
      <w:pPr>
        <w:spacing w:after="100" w:line="264"/>
      </w:pPr>
      <w:r>
        <w:rPr>
          <w:sz w:val="22"/>
          <w:szCs w:val="22"/>
        </w:rPr>
        <w:t xml:space="preserve">Invite a staff member from your own water utility, or a member of a city council, to explain by email how local water rates are actually set and what residents say at rate hearings. Students can compare that real process with the fictional Alderbrook decision they argued about.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Alderbrook's Water-Budget Rate</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Handout</w:t>
      </w:r>
    </w:p>
    <w:p>
      <w:pPr>
        <w:spacing w:after="120" w:line="276"/>
      </w:pPr>
      <w:r>
        <w:rPr>
          <w:b/>
          <w:bCs/>
          <w:sz w:val="22"/>
          <w:szCs w:val="22"/>
        </w:rPr>
        <w:t xml:space="preserve">Background:</w:t>
      </w:r>
      <w:r>
        <w:rPr>
          <w:sz w:val="22"/>
          <w:szCs w:val="22"/>
        </w:rPr>
        <w:t xml:space="preserve"> In this fictional scenario, the town of Alderbrook may switch to a water-budget rate. Each home can use up to 6,000 gallons of water a month at a low price of $3 for every 1,000 gallons. Water used above 6,000 gallons costs $9 for every 1,000 gallons. The council says the plan rewards families who save water. Some residents say it is unfair to large families, who need more water for more people, and to gardeners, who water plants in summer.</w:t>
      </w:r>
    </w:p>
    <w:p>
      <w:pPr>
        <w:keepNext/>
        <w:keepLines/>
        <w:spacing w:after="120" w:line="276"/>
      </w:pPr>
      <w:r>
        <w:rPr>
          <w:b/>
          <w:bCs/>
          <w:sz w:val="22"/>
          <w:szCs w:val="22"/>
        </w:rPr>
        <w:t xml:space="preserve">Part A: Plan your argument.</w:t>
      </w:r>
    </w:p>
    <w:p>
      <w:pPr>
        <w:pStyle w:val="ListParagraph"/>
        <w:keepNext/>
        <w:keepLines/>
        <w:numPr>
          <w:ilvl w:val="0"/>
          <w:numId w:val="3"/>
        </w:numPr>
        <w:spacing w:after="100" w:line="276"/>
        <w:ind w:left="720" w:hanging="360"/>
      </w:pPr>
      <w:r>
        <w:rPr>
          <w:sz w:val="22"/>
          <w:szCs w:val="22"/>
        </w:rPr>
        <w:t xml:space="preserve">Write your claim: Should Alderbrook adopt the water-budget rate? State your position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your first reason, then write one detail from the background that supports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your second reason, then write one detail from the background that supports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concluding sentence that restates your claim in different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Part B: Claim or evidence?</w:t>
      </w:r>
      <w:r>
        <w:rPr>
          <w:sz w:val="22"/>
          <w:szCs w:val="22"/>
        </w:rPr>
        <w:t xml:space="preserve"> Label each statement below as a </w:t>
      </w:r>
      <w:r>
        <w:rPr>
          <w:i/>
          <w:iCs/>
          <w:sz w:val="22"/>
          <w:szCs w:val="22"/>
        </w:rPr>
        <w:t xml:space="preserve">claim</w:t>
      </w:r>
      <w:r>
        <w:rPr>
          <w:sz w:val="22"/>
          <w:szCs w:val="22"/>
        </w:rPr>
        <w:t xml:space="preserve"> or </w:t>
      </w:r>
      <w:r>
        <w:rPr>
          <w:i/>
          <w:iCs/>
          <w:sz w:val="22"/>
          <w:szCs w:val="22"/>
        </w:rPr>
        <w:t xml:space="preserve">evidence</w:t>
      </w:r>
      <w:r>
        <w:rPr>
          <w:sz w:val="22"/>
          <w:szCs w:val="22"/>
        </w:rPr>
        <w:t xml:space="preserve">.</w:t>
      </w:r>
    </w:p>
    <w:p>
      <w:pPr>
        <w:pStyle w:val="ListParagraph"/>
        <w:keepNext/>
        <w:keepLines/>
        <w:numPr>
          <w:ilvl w:val="0"/>
          <w:numId w:val="4"/>
        </w:numPr>
        <w:spacing w:after="100" w:line="276"/>
        <w:ind w:left="720" w:hanging="360"/>
      </w:pPr>
      <w:r>
        <w:rPr>
          <w:sz w:val="22"/>
          <w:szCs w:val="22"/>
        </w:rPr>
        <w:t xml:space="preserve">Water above the budget costs three times as much as water within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Alderbrook should not adopt the water-budget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Large families need more water because they have more people.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water-budget rate is the fairest choice for the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Alderbrook's Water-Budget Rate: A Grade 6 Argument Writing Lesson</w:t>
      </w:r>
    </w:p>
    <w:p>
      <w:pPr>
        <w:keepNext/>
        <w:spacing w:after="160"/>
      </w:pPr>
      <w:r>
        <w:rPr>
          <w:color w:val="5B6B70"/>
          <w:sz w:val="20"/>
          <w:szCs w:val="20"/>
        </w:rPr>
        <w:t xml:space="preserve">Lesson plan · Grade 6 · English Language Arts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Answers will vary. A complete response states one clear position, such as "Alderbrook should adopt the water-budget rate" or the opposite, in a single sentence.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Answers will vary. Look for one reason paired with a real detail, such as "It rewards saving, because water over 6,000 gallons costs much more."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Answers will vary. The second reason must also be tied to a background detail rather than a general feeling.</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Answers will vary. The concluding sentence should restate the student's claim using new words, not copy sentence one exactly.</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Evidence. It is a specific detail about the prices that a writer could use to support a claim.</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Claim. It states a position that a writer would need to prove.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Evidence. It gives a reason-supporting detail about why large families use more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Claim. It is an opinion about what is best and would need support to convince a reader.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5"/>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5"/>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Alderbrook's Water-Budget Rate: A Grade 6 Argument Writing Lesson</dc:title>
  <dc:subject>Lesson plan · Grade 6 · English Language Arts</dc:subject>
  <dc:creator>Water for Schools</dc:creator>
  <cp:keywords>Lesson plan, Grade 6, English Language Arts</cp:keywords>
  <dc:description>A grade 6 ELA lesson where students weigh a fictional town's proposed water-budget rate and draft a claim-and-evidence argument paragraph for the council.</dc:description>
  <cp:lastModifiedBy>Water for Schools</cp:lastModifiedBy>
  <cp:revision>1</cp:revision>
  <dcterms:created xsi:type="dcterms:W3CDTF">2026-10-19T16:28:58.473Z</dcterms:created>
  <dcterms:modified xsi:type="dcterms:W3CDTF">2026-10-19T16:28:58.473Z</dcterms:modified>
</cp:coreProperties>
</file>

<file path=docProps/custom.xml><?xml version="1.0" encoding="utf-8"?>
<Properties xmlns="http://schemas.openxmlformats.org/officeDocument/2006/custom-properties" xmlns:vt="http://schemas.openxmlformats.org/officeDocument/2006/docPropsVTypes"/>
</file>