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Goldvein Dam: Keep the Hydropower or Free the River?</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on a fictional aging dam weighing hydropower against fish passage, with literal and inferential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purposes a dam serves and the problems it can create for a river.</w:t>
      </w:r>
    </w:p>
    <w:p>
      <w:pPr>
        <w:pStyle w:val="ListParagraph"/>
        <w:keepLines/>
        <w:numPr>
          <w:ilvl w:val="0"/>
          <w:numId w:val="2"/>
        </w:numPr>
        <w:spacing w:after="60" w:line="264"/>
        <w:ind w:left="720" w:hanging="360"/>
      </w:pPr>
      <w:r>
        <w:rPr>
          <w:sz w:val="22"/>
          <w:szCs w:val="22"/>
        </w:rPr>
        <w:t xml:space="preserve">Students will cite evidence from both sides of the dam decision to support an inference.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Questions 5 and 7 require students to cite the passage details on each side of the dam decision to support an analysis of why the choice is genuinely hard.</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migration</w:t>
      </w:r>
    </w:p>
    <w:p>
      <w:pPr>
        <w:pStyle w:val="Heading2"/>
        <w:keepNext/>
        <w:keepLines/>
      </w:pPr>
      <w:r>
        <w:rPr>
          <w:sz w:val="28"/>
          <w:szCs w:val="28"/>
        </w:rPr>
        <w:t xml:space="preserve">Teacher overview</w:t>
      </w:r>
    </w:p>
    <w:p>
      <w:pPr>
        <w:spacing w:after="100" w:line="264"/>
      </w:pPr>
      <w:r>
        <w:rPr>
          <w:sz w:val="22"/>
          <w:szCs w:val="22"/>
        </w:rPr>
        <w:t xml:space="preserve">This passage describes Goldvein Dam, a fictional aging dam on the Verwood River, as its community decides whether to repair it or remove it. It lays out both sides fairly: the dam makes clean electricity and stores water, yet it blocks fish and warms the river. Teachers can use it to show that real decisions involve tradeoffs, and the questions ask students to cite evidence from each side rather than pick a winner.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"reasons to keep" and "reasons to remove" for students to fill in as they read, and model item 1 aloud. Allow short-phrase answers for questions 1 through 3.</w:t>
      </w:r>
    </w:p>
    <w:p>
      <w:pPr>
        <w:pStyle w:val="Heading3"/>
        <w:keepNext/>
        <w:keepLines/>
      </w:pPr>
      <w:r>
        <w:rPr>
          <w:sz w:val="24"/>
          <w:szCs w:val="24"/>
        </w:rPr>
        <w:t xml:space="preserve">Extension</w:t>
      </w:r>
    </w:p>
    <w:p>
      <w:pPr>
        <w:spacing w:after="100" w:line="264"/>
      </w:pPr>
      <w:r>
        <w:rPr>
          <w:sz w:val="22"/>
          <w:szCs w:val="22"/>
        </w:rPr>
        <w:t xml:space="preserve">Ask students to write a short paragraph proposing a compromise for Goldvein Dam and to explain, using the passage, which problem their compromise solves and which it does not.</w:t>
      </w:r>
    </w:p>
    <w:p>
      <w:pPr>
        <w:pStyle w:val="Heading3"/>
        <w:keepNext/>
        <w:keepLines/>
      </w:pPr>
      <w:r>
        <w:rPr>
          <w:sz w:val="24"/>
          <w:szCs w:val="24"/>
        </w:rPr>
        <w:t xml:space="preserve">ELL supports</w:t>
      </w:r>
    </w:p>
    <w:p>
      <w:pPr>
        <w:spacing w:after="100" w:line="264"/>
      </w:pPr>
      <w:r>
        <w:rPr>
          <w:sz w:val="22"/>
          <w:szCs w:val="22"/>
        </w:rPr>
        <w:t xml:space="preserve">Pre-teach "hydropower," "reservoir," "migration," "fish ladder," and "dissolved oxygen" with simple pictures. Allow students to underline evidence in the passage before answering the inference questions.</w:t>
      </w:r>
    </w:p>
    <w:p>
      <w:pPr>
        <w:pStyle w:val="Heading2"/>
        <w:keepNext/>
        <w:keepLines/>
      </w:pPr>
      <w:r>
        <w:rPr>
          <w:sz w:val="28"/>
          <w:szCs w:val="28"/>
        </w:rPr>
        <w:t xml:space="preserve">Extensions</w:t>
      </w:r>
    </w:p>
    <w:p>
      <w:pPr>
        <w:spacing w:after="100" w:line="264"/>
      </w:pPr>
      <w:r>
        <w:rPr>
          <w:sz w:val="22"/>
          <w:szCs w:val="22"/>
        </w:rPr>
        <w:t xml:space="preserve">Have students identify, from teacher-provided facts, one river near them with a dam, then write two questions they would ask a local water agency about whether that dam blocks fish.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Goldvein Dam: Keep the Hydropower or Free the River?</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Goldvein Dam has stood on the Verwood River, just above the town of Bellhaven Flats, for almost eighty years. It was built for two reasons. First, it makes hydropower, which is electricity produced by falling water spinning a turbine. Second, the dam holds back a reservoir, a large lake of stored water that the town uses in dry months and where families fish and boat in the summer.</w:t>
      </w:r>
    </w:p>
    <w:p>
      <w:pPr>
        <w:spacing w:after="120" w:line="276"/>
      </w:pPr>
      <w:r>
        <w:rPr>
          <w:sz w:val="22"/>
          <w:szCs w:val="22"/>
        </w:rPr>
        <w:t xml:space="preserve">The dam is small compared with the giants. Hoover Dam, on the Colorado River, has a power plant rated to produce about 2,080 megawatts, although years of drought and low water in Lake Mead have cut the power it actually makes by about 30 percent. Goldvein produces only a tiny fraction of that, enough for a few thousand homes. Still, its power is clean, and it never sends smoke into the air.</w:t>
      </w:r>
    </w:p>
    <w:p>
      <w:pPr>
        <w:spacing w:after="120" w:line="276"/>
      </w:pPr>
      <w:r>
        <w:rPr>
          <w:sz w:val="22"/>
          <w:szCs w:val="22"/>
        </w:rPr>
        <w:t xml:space="preserve">The trouble is the river itself. The Verwood was once full of shad, a fish that swims upstream every spring to lay eggs. This yearly trip is called migration. Goldvein Dam blocks the path. Long ago, engineers added a fish ladder, a set of stepped pools fish can climb to get around the dam. But the ladder at Goldvein is old and poorly placed, and few fish find it. Each spring, thousands of shad crowd below the dam and cannot reach the calm water upstream where they once spawned.</w:t>
      </w:r>
    </w:p>
    <w:p>
      <w:pPr>
        <w:spacing w:after="120" w:line="276"/>
      </w:pPr>
      <w:r>
        <w:rPr>
          <w:sz w:val="22"/>
          <w:szCs w:val="22"/>
        </w:rPr>
        <w:t xml:space="preserve">There is a second problem. Water behind a dam slows down and spreads out under the sun. Slow, warm water holds less oxygen than fast, cool water. Most river fish need dissolved oxygen above 5 mg/L to stay healthy, and by late summer the water near the bottom of the reservoir sometimes drops below that. That deep water does not mix with the air above it, and dead leaves and plants rotting on the bottom use up its oxygen. When the dam releases that low-oxygen water downstream, fish there struggle too.</w:t>
      </w:r>
    </w:p>
    <w:p>
      <w:pPr>
        <w:spacing w:after="120" w:line="276"/>
      </w:pPr>
      <w:r>
        <w:rPr>
          <w:sz w:val="22"/>
          <w:szCs w:val="22"/>
        </w:rPr>
        <w:t xml:space="preserve">Now the dam needs expensive repairs, and its license to keep operating is up for review. The town faces a hard choice. Some residents want to relicense the dam and rebuild the fish ladder. They point to the clean power, the stored water, and the summer recreation the reservoir provides. Others want to remove the dam. They argue that a free-flowing river would bring the shad back, cool the water, and cost less over time than decades of repairs. Both sides care about the river. They simply weigh its uses differently, and there is no answer that gives everyone everything they want.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two purposes was Goldvein Dam originally built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problem does the dam create for the shad each spring?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what a "fish ladder" 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water behind the dam sometimes hold less oxygen? Use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a resident might want to keep the dam and one reason a resident might want to remove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compare Goldvein Dam with Hoover Dam?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town faces a hard choice. Explain why there is no clearly correct answer, using details from both sides.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Goldvein Dam: Keep the Hydropower or Free the River?</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make hydropower (electricity from falling water) and to hold back a reservoir that stores water and provides summer recreation.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dam blocks the shad's migration upstream, so thousands crowd below it each spring and cannot reach the calm water where they once spawned.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fish ladder is a set of stepped pools that fish can climb to get around a dam, as the passage explains when describing the old ladder at Goldvein.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Behind the dam the water slows and warms in the sun, and slow, warm water holds less oxygen than fast, cool water, so oxygen drops. Also accept that the deep water does not mix with the air and that rotting leaves and plants use up its oxygen.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Keep: the dam makes clean power, stores water for dry months, or supports summer recreation. Remove: a free-flowing river would bring back the shad, cool the water, or cost less over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give a sense of scale, showing that Goldvein is small next to a giant like Hoover Dam, which is rated at about 2,080 megawatts, while Goldvein powers only a few thousand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 strong answer notes that both sides value the river but weigh its uses differently, citing clean power and storage on one side and restored fish and lower long-term cost on the other, so no choice satisfies everyone.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Goldvein Dam: Keep the Hydropower or Free the River?</dc:title>
  <dc:subject>Reading passage · Grade 8 · English Language Arts</dc:subject>
  <dc:creator>Water for Schools</dc:creator>
  <cp:keywords>Reading passage, Grade 8, English Language Arts</cp:keywords>
  <dc:description>A grade 8 informational passage on a fictional aging dam weighing hydropower against fish passage, with literal and inferential comprehension questions.</dc:description>
  <cp:lastModifiedBy>Water for Schools</cp:lastModifiedBy>
  <cp:revision>1</cp:revision>
  <dcterms:created xsi:type="dcterms:W3CDTF">2026-10-19T16:29:00.289Z</dcterms:created>
  <dcterms:modified xsi:type="dcterms:W3CDTF">2026-10-19T16:29:00.289Z</dcterms:modified>
</cp:coreProperties>
</file>

<file path=docProps/custom.xml><?xml version="1.0" encoding="utf-8"?>
<Properties xmlns="http://schemas.openxmlformats.org/officeDocument/2006/custom-properties" xmlns:vt="http://schemas.openxmlformats.org/officeDocument/2006/docPropsVTypes"/>
</file>