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Purple Pipes in Cavelle Mesa: Recycled Water for the Parks</w:t>
      </w:r>
    </w:p>
    <w:p>
      <w:pPr>
        <w:keepNext/>
        <w:spacing w:after="160"/>
      </w:pPr>
      <w:r>
        <w:rPr>
          <w:color w:val="5B6B70"/>
          <w:sz w:val="20"/>
          <w:szCs w:val="20"/>
        </w:rPr>
        <w:t xml:space="preserve">Reading passage · Grade 9 · English Language Arts</w:t>
      </w:r>
    </w:p>
    <w:p>
      <w:pPr>
        <w:spacing w:after="100" w:line="264"/>
      </w:pPr>
      <w:r>
        <w:rPr>
          <w:i/>
          <w:iCs/>
          <w:color w:val="12333F"/>
          <w:sz w:val="22"/>
          <w:szCs w:val="22"/>
        </w:rPr>
        <w:t xml:space="preserve">A grade 9 informational passage on a fictional city's purple-pipe recycled water system, with literal, inferential, claim, and explanatory writing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what recycled water is used for in a dual distribution system and what it is not used for.</w:t>
      </w:r>
    </w:p>
    <w:p>
      <w:pPr>
        <w:pStyle w:val="ListParagraph"/>
        <w:keepNext/>
        <w:keepLines/>
        <w:numPr>
          <w:ilvl w:val="0"/>
          <w:numId w:val="2"/>
        </w:numPr>
        <w:spacing w:after="60" w:line="264"/>
        <w:ind w:left="720" w:hanging="360"/>
      </w:pPr>
      <w:r>
        <w:rPr>
          <w:sz w:val="22"/>
          <w:szCs w:val="22"/>
        </w:rPr>
        <w:t xml:space="preserve">Students will distinguish a stated fact in the passage from a resident's stated objection to it.</w:t>
      </w:r>
    </w:p>
    <w:p>
      <w:pPr>
        <w:pStyle w:val="ListParagraph"/>
        <w:keepLines/>
        <w:numPr>
          <w:ilvl w:val="0"/>
          <w:numId w:val="2"/>
        </w:numPr>
        <w:spacing w:after="60" w:line="264"/>
        <w:ind w:left="720" w:hanging="360"/>
      </w:pPr>
      <w:r>
        <w:rPr>
          <w:sz w:val="22"/>
          <w:szCs w:val="22"/>
        </w:rPr>
        <w:t xml:space="preserve">Students will write a claim and an explanatory paragraph supported by details from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Question 6 asks students to state a claim answering a resident's objection and to support it with valid reasoning drawn from the passage.</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Question 7 requires an informative paragraph that organizes passage details to explain the two-pipe system to a reader who has never seen one.</w:t>
      </w:r>
    </w:p>
    <w:p>
      <w:pPr>
        <w:pStyle w:val="Heading2"/>
        <w:keepNext/>
        <w:keepLines/>
      </w:pPr>
      <w:r>
        <w:rPr>
          <w:sz w:val="28"/>
          <w:szCs w:val="28"/>
        </w:rPr>
        <w:t xml:space="preserve">Vocabulary</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keepNext/>
        <w:spacing w:after="80" w:line="264"/>
      </w:pPr>
      <w:r>
        <w:rPr>
          <w:b/>
          <w:bCs/>
          <w:sz w:val="22"/>
          <w:szCs w:val="22"/>
        </w:rPr>
        <w:t xml:space="preserve">Cross-connection</w:t>
      </w:r>
      <w:r>
        <w:rPr>
          <w:sz w:val="22"/>
          <w:szCs w:val="22"/>
        </w:rPr>
        <w:t xml:space="preserve">: A cross-connection is any place where drinking water pipes are linked to something dirty, like a garden hose left sitting in a bucket of soapy water. If the flow reverses, the dirty water can get sucked in.</w:t>
      </w:r>
    </w:p>
    <w:p>
      <w:pPr>
        <w:spacing w:after="100" w:line="264"/>
      </w:pPr>
      <w:r>
        <w:rPr>
          <w:b/>
          <w:bCs/>
          <w:sz w:val="22"/>
          <w:szCs w:val="22"/>
        </w:rPr>
        <w:t xml:space="preserve">Also: </w:t>
      </w:r>
      <w:r>
        <w:rPr>
          <w:sz w:val="22"/>
          <w:szCs w:val="22"/>
        </w:rPr>
        <w:t xml:space="preserve">dual distribution, potable, reuse</w:t>
      </w:r>
    </w:p>
    <w:p>
      <w:pPr>
        <w:pStyle w:val="Heading2"/>
        <w:keepNext/>
        <w:keepLines/>
      </w:pPr>
      <w:r>
        <w:rPr>
          <w:sz w:val="28"/>
          <w:szCs w:val="28"/>
        </w:rPr>
        <w:t xml:space="preserve">Teacher overview</w:t>
      </w:r>
    </w:p>
    <w:p>
      <w:pPr>
        <w:spacing w:after="100" w:line="264"/>
      </w:pPr>
      <w:r>
        <w:rPr>
          <w:sz w:val="22"/>
          <w:szCs w:val="22"/>
        </w:rPr>
        <w:t xml:space="preserve">Water is commonly sorted into two categories, clean or dirty, with no useful states in between, so a city that treats wastewater and then sends it to a ball field can look either wasteful or reckless. This original passage describes an imagined city's second set of water pipes, painted purple, and the rules that keep the two systems apart. It also gives a resident's objection real weight rather than dismissing it, which sets up a claim question. A teacher can pair it with any unit on argument, since the passage separates what is measured from what is debated.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labeled drinking water system and recycled water system, with rows for what it carries, where it goes, and how it is marked, and have students fill it from the passage before answering questions 6 and 7. Allow question 2 to be answered by highlighting the two sentences that list the uses.</w:t>
      </w:r>
    </w:p>
    <w:p>
      <w:pPr>
        <w:pStyle w:val="Heading3"/>
        <w:keepNext/>
        <w:keepLines/>
      </w:pPr>
      <w:r>
        <w:rPr>
          <w:sz w:val="24"/>
          <w:szCs w:val="24"/>
        </w:rPr>
        <w:t xml:space="preserve">Extension</w:t>
      </w:r>
    </w:p>
    <w:p>
      <w:pPr>
        <w:spacing w:after="100" w:line="264"/>
      </w:pPr>
      <w:r>
        <w:rPr>
          <w:sz w:val="22"/>
          <w:szCs w:val="22"/>
        </w:rPr>
        <w:t xml:space="preserve">Ask students to write the three questions Nance should ask at the next council meeting if he wants answers that could actually change his mind, and to explain what evidence would count as an answer to each one.</w:t>
      </w:r>
    </w:p>
    <w:p>
      <w:pPr>
        <w:pStyle w:val="Heading3"/>
        <w:keepNext/>
        <w:keepLines/>
      </w:pPr>
      <w:r>
        <w:rPr>
          <w:sz w:val="24"/>
          <w:szCs w:val="24"/>
        </w:rPr>
        <w:t xml:space="preserve">ELL supports</w:t>
      </w:r>
    </w:p>
    <w:p>
      <w:pPr>
        <w:spacing w:after="100" w:line="264"/>
      </w:pPr>
      <w:r>
        <w:rPr>
          <w:sz w:val="22"/>
          <w:szCs w:val="22"/>
        </w:rPr>
        <w:t xml:space="preserve">Pre-teach recycled water, dual distribution, cross-connection, potable, and reuse with a simple two-line drawing showing one blue pipe to a house and one purple pipe to a park. Provide sentence starters for question 6, such as "Cavelle Mesa should keep the purple pipe system because ____."</w:t>
      </w:r>
    </w:p>
    <w:p>
      <w:pPr>
        <w:pStyle w:val="Heading2"/>
        <w:keepNext/>
        <w:keepLines/>
      </w:pPr>
      <w:r>
        <w:rPr>
          <w:sz w:val="28"/>
          <w:szCs w:val="28"/>
        </w:rPr>
        <w:t xml:space="preserve">Extensions</w:t>
      </w:r>
    </w:p>
    <w:p>
      <w:pPr>
        <w:spacing w:after="100" w:line="264"/>
      </w:pPr>
      <w:r>
        <w:rPr>
          <w:sz w:val="22"/>
          <w:szCs w:val="22"/>
        </w:rPr>
        <w:t xml:space="preserve">Have students draft the wording for the purple placard that stands at the edge of an irrigated field, in twenty words or fewer, aimed at a reader walking a dog. Compare drafts and discuss which wording informs without alarming.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Purple Pipes in Cavelle Mesa: Recycled Water for the Parks</w:t>
      </w:r>
    </w:p>
    <w:p>
      <w:pPr>
        <w:keepNext/>
        <w:spacing w:after="160"/>
      </w:pPr>
      <w:r>
        <w:rPr>
          <w:color w:val="5B6B70"/>
          <w:sz w:val="20"/>
          <w:szCs w:val="20"/>
        </w:rPr>
        <w:t xml:space="preserve">Grade 9 · English Language Arts</w:t>
      </w:r>
    </w:p>
    <w:p>
      <w:pPr>
        <w:pStyle w:val="Heading2"/>
        <w:keepNext/>
        <w:keepLines/>
      </w:pPr>
      <w:r>
        <w:rPr>
          <w:sz w:val="28"/>
          <w:szCs w:val="28"/>
        </w:rPr>
        <w:t xml:space="preserve">Passage</w:t>
      </w:r>
    </w:p>
    <w:p>
      <w:pPr>
        <w:spacing w:after="120" w:line="276"/>
      </w:pPr>
      <w:r>
        <w:rPr>
          <w:sz w:val="22"/>
          <w:szCs w:val="22"/>
        </w:rPr>
        <w:t xml:space="preserve">The pipes under Orrin Park in Cavelle Mesa are purple. Nobody sees them, but the color matters. Purple is the standard marking for recycled water in the United States, and it warns every crew that digs there that the pipe below is not drinking water.</w:t>
      </w:r>
    </w:p>
    <w:p>
      <w:pPr>
        <w:spacing w:after="120" w:line="276"/>
      </w:pPr>
      <w:r>
        <w:rPr>
          <w:sz w:val="22"/>
          <w:szCs w:val="22"/>
        </w:rPr>
        <w:t xml:space="preserve">Cavelle Mesa is a dry place. The city sits on the edge of a desert basin, and for most of its history it bought all of its water from a district many miles away. Fifteen years ago the council approved a second water system, one that carries treated wastewater to places that do not need drinking water at all.</w:t>
      </w:r>
    </w:p>
    <w:p>
      <w:pPr>
        <w:spacing w:after="120" w:line="276"/>
      </w:pPr>
      <w:r>
        <w:rPr>
          <w:sz w:val="22"/>
          <w:szCs w:val="22"/>
        </w:rPr>
        <w:t xml:space="preserve">The recycled water starts where all the city's wastewater does, at the reclamation plant east of the highway. There it goes through the usual stages: screening, settling, biological treatment, and disinfection. Then it goes further. Filters and a second round of disinfection bring it to the standard the state sets for irrigation and industrial use. From there it enters its own pipe network, marked in purple, with its own pumps and its own storage tank.</w:t>
      </w:r>
    </w:p>
    <w:p>
      <w:pPr>
        <w:spacing w:after="120" w:line="276"/>
      </w:pPr>
      <w:r>
        <w:rPr>
          <w:sz w:val="22"/>
          <w:szCs w:val="22"/>
        </w:rPr>
        <w:t xml:space="preserve">That water now irrigates the parks, the ball fields, the cemetery, and the planted strips down the middle of the main roads. It cools two industrial buildings. It fills the tanker trucks that damp down dust at construction sites. None of it reaches a kitchen tap, and by state rule none of it may.</w:t>
      </w:r>
    </w:p>
    <w:p>
      <w:pPr>
        <w:spacing w:after="120" w:line="276"/>
      </w:pPr>
      <w:r>
        <w:rPr>
          <w:sz w:val="22"/>
          <w:szCs w:val="22"/>
        </w:rPr>
        <w:t xml:space="preserve">Keeping the two systems separate is a full-time job. A cross-connection is any point where a recycled water line could touch a drinking water line, and preventing cross-connections is the whole purpose of the program's inspection staff. Before any site can be switched to purple pipe, crews run a shutdown test. They close the drinking water supply to the property, open the recycled line, and check every fixture in the building. If a single tap still runs, there is a connection somewhere that nobody documented, and the site does not go into service until it is found and cut.</w:t>
      </w:r>
    </w:p>
    <w:p>
      <w:pPr>
        <w:spacing w:after="120" w:line="276"/>
      </w:pPr>
      <w:r>
        <w:rPr>
          <w:sz w:val="22"/>
          <w:szCs w:val="22"/>
        </w:rPr>
        <w:t xml:space="preserve">The signs are part of the system too. Purple tags hang on the valves, and purple placards stand at the edge of every irrigated field. The city's rule is that a resident should be able to tell what is in a pipe without asking anyone.</w:t>
      </w:r>
    </w:p>
    <w:p>
      <w:pPr>
        <w:spacing w:after="120" w:line="276"/>
      </w:pPr>
      <w:r>
        <w:rPr>
          <w:sz w:val="22"/>
          <w:szCs w:val="22"/>
        </w:rPr>
        <w:t xml:space="preserve">Not everyone is satisfied. At a council meeting last spring, a resident named Halbert Nance said what a number of his neighbors think. He argued that the city spent years of budget on a second pipe network for grass while household bills went up, and that a city short of water should ask people to plant less lawn instead of building a system to water more of it. He also said he did not trust that the two networks would stay separate forever.</w:t>
      </w:r>
    </w:p>
    <w:p>
      <w:pPr>
        <w:spacing w:after="120" w:line="276"/>
      </w:pPr>
      <w:r>
        <w:rPr>
          <w:sz w:val="22"/>
          <w:szCs w:val="22"/>
        </w:rPr>
        <w:t xml:space="preserve">The city's answers are on the record. Recycled water now supplies about a fifth of everything Cavelle Mesa uses, which is water the city no longer has to buy from the district. The second network cost a great deal, but the city argues that it costs less than the next new supply would. On the separation question, the utility points to the shutdown tests and to a public log of every inspection.</w:t>
      </w:r>
    </w:p>
    <w:p>
      <w:pPr>
        <w:spacing w:after="120" w:line="276"/>
      </w:pPr>
      <w:r>
        <w:rPr>
          <w:sz w:val="22"/>
          <w:szCs w:val="22"/>
        </w:rPr>
        <w:t xml:space="preserve">The debate in Cavelle Mesa is small compared with what other places are attempting. In Orange County, California, a system called the Groundwater Replenishment System treats wastewater to drinking water standards and returns it to the aquifer that the county's wells draw from. At 130 million gallons per day, it is the largest indirect potable reuse facility in the world. Cavelle Mesa does nothing of the kind. Its purple pipes stop at the edge of the ball field.</w:t>
      </w:r>
    </w:p>
    <w:p>
      <w:pPr>
        <w:spacing w:after="120" w:line="276"/>
      </w:pPr>
      <w:r>
        <w:rPr>
          <w:sz w:val="22"/>
          <w:szCs w:val="22"/>
        </w:rPr>
        <w:t xml:space="preserve">Still, the two projects raise the same question, and it is not really an engineering question. The engineering is settled and the monitoring is public. What is unsettled is how much a community trusts the people who run its water, and that trust depends on whether the testing is consistent and the records are open to anyone who asks.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does the color purple indicate about a pipe, and why does the marking matter to work crews?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does Cavelle Mesa use its recycled water for, and what may it never be used for?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the shutdown test in your own words, and state what result would stop a site from going into service.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debate in Cavelle Mesa is "not really an engineering question." Using details from the passage, explain what the writer means.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Orange County system described near the end differ from what Cavelle Mesa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Halbert Nance argues that a city short of water should ask residents to plant less lawn instead of building a system to water more of it. Write a claim that answers his argument, and support it with two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short informative paragraph explaining the two-pipe system to a reader who has never seen one. Include what the second system carries, where the water goes, and one rule that keeps the systems apart.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Purple Pipes in Cavelle Mesa: Recycled Water for the Parks</w:t>
      </w:r>
    </w:p>
    <w:p>
      <w:pPr>
        <w:keepNext/>
        <w:spacing w:after="160"/>
      </w:pPr>
      <w:r>
        <w:rPr>
          <w:color w:val="5B6B70"/>
          <w:sz w:val="20"/>
          <w:szCs w:val="20"/>
        </w:rPr>
        <w:t xml:space="preserve">Reading passage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Purple marks a recycled water pipe, which is not drinking water. The marking matters because a digging crew can identify the contents of a buried pipe on sight, without asking anyone.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irrigates parks, ball fields, the cemetery, and planted road medians, cools two industrial buildings, and fills dust-control tanker trucks. It never reaches a kitchen tap, and state rule forbids that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Crews shut off the property's drinking water, open the recycled line, and check every fixture in the building. If any tap still runs, an undocumented connection exists, and the site stays out of service until the connection is found and cut.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writer means that the treatment and the monitoring are already settled and public, so what remains in dispute is whether residents trust the utility. The passage supports this with the inspection log, the shutdown tests, and Nance's statement that he does not trust the networks to stay separate.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Orange County treats wastewater to drinking water standards and returns it to the aquifer that supplies its wells, which is indirect potable reuse at 130 million gallons per day. Cavelle Mesa's recycled water stops at irrigation and industrial uses and never enters the drinking supply.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position when it is supported from the passage. A response answering Nance may claim that the second system does work lawn removal cannot, citing the fifth of city demand it now supplies and the industrial cooling and dust control it serves. A response agreeing with Nance may claim the city bought supply it could have saved, citing rising household bills and the cost of the second network.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informative paragraph that names recycled water as the second system's contents, lists at least two destinations such as parks or ball fields, and gives one separation rule such as the shutdown test, the purple marking, or the state ban on kitchen taps.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Purple Pipes in Cavelle Mesa: Recycled Water for the Parks</dc:title>
  <dc:subject>Reading passage · Grade 9 · English Language Arts</dc:subject>
  <dc:creator>Water for Schools</dc:creator>
  <cp:keywords>Reading passage, Grade 9, English Language Arts</cp:keywords>
  <dc:description>A grade 9 informational passage on a fictional city's purple-pipe recycled water system, with literal, inferential, claim, and explanatory writing questions.</dc:description>
  <cp:lastModifiedBy>Water for Schools</cp:lastModifiedBy>
  <cp:revision>1</cp:revision>
  <dcterms:created xsi:type="dcterms:W3CDTF">2026-10-19T16:29:00.819Z</dcterms:created>
  <dcterms:modified xsi:type="dcterms:W3CDTF">2026-10-19T16:29:00.819Z</dcterms:modified>
</cp:coreProperties>
</file>

<file path=docProps/custom.xml><?xml version="1.0" encoding="utf-8"?>
<Properties xmlns="http://schemas.openxmlformats.org/officeDocument/2006/custom-properties" xmlns:vt="http://schemas.openxmlformats.org/officeDocument/2006/docPropsVTypes"/>
</file>