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Reverse Osmosis to Marrow Bay's Council: Grade 9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informative writing lesson where students draft a memo explaining reverse osmosis chemistry to a fictional coastal council weighing a desalination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Reverse-osmosis process diagram (teacher-drawn or printed)</w:t>
            </w:r>
          </w:p>
          <w:p>
            <w:pPr>
              <w:spacing w:after="0"/>
            </w:pPr>
            <w:r>
              <w:rPr>
                <w:sz w:val="20"/>
                <w:szCs w:val="20"/>
              </w:rPr>
              <w:t xml:space="preserve">• Memo planning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reverse osmosis reverses the natural direction of osmosis.</w:t>
      </w:r>
    </w:p>
    <w:p>
      <w:pPr>
        <w:pStyle w:val="ListParagraph"/>
        <w:keepNext/>
        <w:keepLines/>
        <w:numPr>
          <w:ilvl w:val="0"/>
          <w:numId w:val="2"/>
        </w:numPr>
        <w:spacing w:after="60" w:line="264"/>
        <w:ind w:left="720" w:hanging="360"/>
      </w:pPr>
      <w:r>
        <w:rPr>
          <w:sz w:val="22"/>
          <w:szCs w:val="22"/>
        </w:rPr>
        <w:t xml:space="preserve">Students will organize a technical explanation into a clear sequence a nonexpert reader can follow.</w:t>
      </w:r>
    </w:p>
    <w:p>
      <w:pPr>
        <w:pStyle w:val="ListParagraph"/>
        <w:keepLines/>
        <w:numPr>
          <w:ilvl w:val="0"/>
          <w:numId w:val="2"/>
        </w:numPr>
        <w:spacing w:after="60" w:line="264"/>
        <w:ind w:left="720" w:hanging="360"/>
      </w:pPr>
      <w:r>
        <w:rPr>
          <w:sz w:val="22"/>
          <w:szCs w:val="22"/>
        </w:rPr>
        <w:t xml:space="preserve">Students will cite at least one real fact about a working desalination plant to support the memo's explanation.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organize and explain the complex chemistry of reverse osmosis in a memo for the town council, the clear selection and analysis of content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osmosis, membrane</w:t>
      </w:r>
    </w:p>
    <w:p>
      <w:pPr>
        <w:pStyle w:val="Heading2"/>
        <w:keepNext/>
        <w:keepLines/>
      </w:pPr>
      <w:r>
        <w:rPr>
          <w:sz w:val="28"/>
          <w:szCs w:val="28"/>
        </w:rPr>
        <w:t xml:space="preserve">Teacher overview</w:t>
      </w:r>
    </w:p>
    <w:p>
      <w:pPr>
        <w:spacing w:after="100" w:line="264"/>
      </w:pPr>
      <w:r>
        <w:rPr>
          <w:sz w:val="22"/>
          <w:szCs w:val="22"/>
        </w:rPr>
        <w:t xml:space="preserve">The fictional coastal town of Marrow Bay is considering a desalination plant to reduce its dependence on water piped in from inland reservoirs, and the town council has asked a student intern to write a one-page memo explaining, in plain language, how the process actually works. This lesson has students draft that memo, organizing the chemistry of reverse osmosis into a sequence a nonexpert reader can follow. A common misconception this lesson addresses is that reverse osmosis is simply "extra-strong filtering"; students often skip past the role of pressure and membrane pores entirely, so the procedure asks them to explain the process in terms of what moves, what is blocked, and why, rather than describing it as a generic filter.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you put a bag of salt water and a bag of fresh water on either side of a barrier with tiny holes, which way do you think water would move, and why?" Take two or three guesses without correcting them yet.</w:t>
      </w:r>
    </w:p>
    <w:p>
      <w:pPr>
        <w:spacing w:after="100" w:line="264"/>
      </w:pPr>
      <w:r>
        <w:rPr>
          <w:b/>
          <w:bCs/>
          <w:sz w:val="22"/>
          <w:szCs w:val="22"/>
        </w:rPr>
        <w:t xml:space="preserve">Direct instruction (10 min):</w:t>
      </w:r>
      <w:r>
        <w:rPr>
          <w:sz w:val="22"/>
          <w:szCs w:val="22"/>
        </w:rPr>
        <w:t xml:space="preserve"> Explain ordinary osmosis: water moves from the side with fewer dissolved particles toward the side with more, evening out the concentration, with no pump needed. Introduce reverse osmosis as running that process backward: engineers apply pressure to the salty side, forcing water molecules through a membrane's tiny pores while the larger, water-surrounded salt ions are left behind. Share that a real plant in Carlsbad, California produces about 50 million gallons of drinking water a day this way, supplying roughly 10 percent of San Diego County's water.</w:t>
      </w:r>
    </w:p>
    <w:p>
      <w:pPr>
        <w:spacing w:after="100" w:line="264"/>
      </w:pPr>
      <w:r>
        <w:rPr>
          <w:b/>
          <w:bCs/>
          <w:sz w:val="22"/>
          <w:szCs w:val="22"/>
        </w:rPr>
        <w:t xml:space="preserve">Guided practice (15 min):</w:t>
      </w:r>
      <w:r>
        <w:rPr>
          <w:sz w:val="22"/>
          <w:szCs w:val="22"/>
        </w:rPr>
        <w:t xml:space="preserve"> In pairs, students use the memo planning organizer to sequence four ideas for their memo: (1) what ordinary osmosis does, (2) what pressure changes in reverse osmosis, (3) what the membrane blocks and lets through, (4) one real-world fact showing the process works at full scale. Circulate and check that each pair's order moves logically from the simple process to the applied one.</w:t>
      </w:r>
    </w:p>
    <w:p>
      <w:pPr>
        <w:spacing w:after="100" w:line="264"/>
      </w:pPr>
      <w:r>
        <w:rPr>
          <w:b/>
          <w:bCs/>
          <w:sz w:val="22"/>
          <w:szCs w:val="22"/>
        </w:rPr>
        <w:t xml:space="preserve">Independent practice (15 min):</w:t>
      </w:r>
      <w:r>
        <w:rPr>
          <w:sz w:val="22"/>
          <w:szCs w:val="22"/>
        </w:rPr>
        <w:t xml:space="preserve"> Each student drafts a memo of at least three paragraphs to the Marrow Bay town council, explaining reverse osmosis using their planning organizer's sequence, written for a reader who does not already know the term "osmosis."</w:t>
      </w:r>
    </w:p>
    <w:p>
      <w:pPr>
        <w:spacing w:after="100" w:line="264"/>
      </w:pPr>
      <w:r>
        <w:rPr>
          <w:b/>
          <w:bCs/>
          <w:sz w:val="22"/>
          <w:szCs w:val="22"/>
        </w:rPr>
        <w:t xml:space="preserve">Closure / exit ticket (5 min):</w:t>
      </w:r>
      <w:r>
        <w:rPr>
          <w:sz w:val="22"/>
          <w:szCs w:val="22"/>
        </w:rPr>
        <w:t xml:space="preserve"> Students answer in writing: "In one sentence, what is the single biggest difference between ordinary osmosis and reverse osmosis?" Collect and scan for the correct idea: that pressure is applied to reverse the natural direction of water movement.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diagram (Ordinary Osmosis / Reverse Osmosis) showing arrows for water movement and a label for where pressure is applied, and let students reference it while writing each paragraph of the memo. Reduce the memo length requirement to two paragraphs.</w:t>
      </w:r>
    </w:p>
    <w:p>
      <w:pPr>
        <w:pStyle w:val="Heading3"/>
        <w:keepNext/>
        <w:keepLines/>
      </w:pPr>
      <w:r>
        <w:rPr>
          <w:sz w:val="24"/>
          <w:szCs w:val="24"/>
        </w:rPr>
        <w:t xml:space="preserve">Extension (above grade level)</w:t>
      </w:r>
    </w:p>
    <w:p>
      <w:pPr>
        <w:spacing w:after="100" w:line="264"/>
      </w:pPr>
      <w:r>
        <w:rPr>
          <w:sz w:val="22"/>
          <w:szCs w:val="22"/>
        </w:rPr>
        <w:t xml:space="preserve">Ask students to add a fourth paragraph addressing one likely objection a council member might raise, such as the plant's energy cost, and to respond to that objection using only the facts provided in class.</w:t>
      </w:r>
    </w:p>
    <w:p>
      <w:pPr>
        <w:pStyle w:val="Heading3"/>
        <w:keepNext/>
        <w:keepLines/>
      </w:pPr>
      <w:r>
        <w:rPr>
          <w:sz w:val="24"/>
          <w:szCs w:val="24"/>
        </w:rPr>
        <w:t xml:space="preserve">ELL supports</w:t>
      </w:r>
    </w:p>
    <w:p>
      <w:pPr>
        <w:spacing w:after="100" w:line="264"/>
      </w:pPr>
      <w:r>
        <w:rPr>
          <w:sz w:val="22"/>
          <w:szCs w:val="22"/>
        </w:rPr>
        <w:t xml:space="preserve">Pre-teach "membrane," "pressure," "concentration," and "brine" with a labeled diagram before the memo planning begins. Allow the memo's first draft to be organized as a labeled diagram with short captions before being expanded into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Explaining Reverse Osmosis to Marrow Bay's Council: Grade 9 Lesson</w:t>
      </w:r>
    </w:p>
    <w:p>
      <w:pPr>
        <w:keepNext/>
        <w:spacing w:after="160"/>
      </w:pPr>
      <w:r>
        <w:rPr>
          <w:color w:val="5B6B70"/>
          <w:sz w:val="20"/>
          <w:szCs w:val="20"/>
        </w:rPr>
        <w:t xml:space="preserve">Lesson plan · Grade 9 · English Language Arts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In ordinary osmosis, water moves on its own from less-salty to more-salty water; in reverse osmosis, engineers apply pressure to force water to move the opposite direction, away from the salt. A correct response names the applied pressure as the key difference, whether or not it uses those exact words.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Reverse Osmosis to Marrow Bay's Council: Grade 9 Lesson</dc:title>
  <dc:subject>Lesson plan · Grade 9 · English Language Arts</dc:subject>
  <dc:creator>Water for Schools</dc:creator>
  <cp:keywords>Lesson plan, Grade 9, English Language Arts</cp:keywords>
  <dc:description>A grade 9 informative writing lesson where students draft a memo explaining reverse osmosis chemistry to a fictional coastal council weighing a desalination plant.</dc:description>
  <cp:lastModifiedBy>Water for Schools</cp:lastModifiedBy>
  <cp:revision>1</cp:revision>
  <dcterms:created xsi:type="dcterms:W3CDTF">2026-10-19T16:29:01.081Z</dcterms:created>
  <dcterms:modified xsi:type="dcterms:W3CDTF">2026-10-19T16:29:01.081Z</dcterms:modified>
</cp:coreProperties>
</file>

<file path=docProps/custom.xml><?xml version="1.0" encoding="utf-8"?>
<Properties xmlns="http://schemas.openxmlformats.org/officeDocument/2006/custom-properties" xmlns:vt="http://schemas.openxmlformats.org/officeDocument/2006/docPropsVTypes"/>
</file>