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Aspen Court's Cloud-to-Puddle Sequencing Worksheet</w:t>
      </w:r>
    </w:p>
    <w:p>
      <w:pPr>
        <w:keepNext/>
        <w:spacing w:after="160"/>
      </w:pPr>
      <w:r>
        <w:rPr>
          <w:color w:val="5B6B70"/>
          <w:sz w:val="20"/>
          <w:szCs w:val="20"/>
        </w:rPr>
        <w:t xml:space="preserve">Worksheet · Kindergarten · English Language Arts</w:t>
      </w:r>
    </w:p>
    <w:p>
      <w:pPr>
        <w:spacing w:after="100" w:line="264"/>
      </w:pPr>
      <w:r>
        <w:rPr>
          <w:i/>
          <w:iCs/>
          <w:color w:val="12333F"/>
          <w:sz w:val="22"/>
          <w:szCs w:val="22"/>
        </w:rPr>
        <w:t xml:space="preserve">A kindergarten worksheet where students put four pictures of a rainy day at Aspen Court in order and dictate what happens to the puddle after the sun comes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worksheet per student</w:t>
            </w:r>
          </w:p>
          <w:p>
            <w:pPr>
              <w:spacing w:after="0"/>
            </w:pPr>
            <w:r>
              <w:rPr>
                <w:sz w:val="20"/>
                <w:szCs w:val="20"/>
              </w:rPr>
              <w:t xml:space="preserve">• Crayons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four pictures of a rainy day in the order the events happened.</w:t>
      </w:r>
    </w:p>
    <w:p>
      <w:pPr>
        <w:pStyle w:val="ListParagraph"/>
        <w:keepNext/>
        <w:keepLines/>
        <w:numPr>
          <w:ilvl w:val="0"/>
          <w:numId w:val="2"/>
        </w:numPr>
        <w:spacing w:after="60" w:line="264"/>
        <w:ind w:left="720" w:hanging="360"/>
      </w:pPr>
      <w:r>
        <w:rPr>
          <w:sz w:val="22"/>
          <w:szCs w:val="22"/>
        </w:rPr>
        <w:t xml:space="preserve">Students will describe the puddle as wet at first and dry by the end of the day.</w:t>
      </w:r>
    </w:p>
    <w:p>
      <w:pPr>
        <w:pStyle w:val="ListParagraph"/>
        <w:keepLines/>
        <w:numPr>
          <w:ilvl w:val="0"/>
          <w:numId w:val="2"/>
        </w:numPr>
        <w:spacing w:after="60" w:line="264"/>
        <w:ind w:left="720" w:hanging="360"/>
      </w:pPr>
      <w:r>
        <w:rPr>
          <w:sz w:val="22"/>
          <w:szCs w:val="22"/>
        </w:rPr>
        <w:t xml:space="preserve">Students will explain why the puddle changes from wet to dry.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Items 1 through 4 ask students to place four story pictures in the order they happened, matching the tell-events-in-order requirement this standard sets for kindergarten narrative writing.</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Item 5 has students connect the puddle drying to the warmth of the day, the sort of relative warmer-cooler change from morning to afternoon this standard's clarification names as a weather pattern to observe.</w:t>
      </w:r>
    </w:p>
    <w:p>
      <w:pPr>
        <w:pStyle w:val="Heading2"/>
        <w:keepNext/>
        <w:keepLines/>
      </w:pPr>
      <w:r>
        <w:rPr>
          <w:sz w:val="28"/>
          <w:szCs w:val="28"/>
        </w:rPr>
        <w:t xml:space="preserve">Teacher overview</w:t>
      </w:r>
    </w:p>
    <w:p>
      <w:pPr>
        <w:spacing w:after="100" w:line="264"/>
      </w:pPr>
      <w:r>
        <w:rPr>
          <w:sz w:val="22"/>
          <w:szCs w:val="22"/>
        </w:rPr>
        <w:t xml:space="preserve">This worksheet tells the story of one rainy day at Aspen Court (a fictional street used for this worksheet): a cloud forms, rain falls, a puddle sits on the sidewalk, and the sun eventually dries it away. Students put the four events in order, describe the puddle as wet at first and dry by the end, and explain why the change happens. Read each item aloud, since the goal at this age is sequencing and oral reasoning rather than independent reading. A worked example to model first: a cloud always comes before rain, since rain falls out of a cloud, so item 1 is answered by naming or pointing to the cloud.</w:t>
      </w:r>
    </w:p>
    <w:p>
      <w:pPr>
        <w:spacing w:after="100" w:line="264"/>
      </w:pPr>
      <w:r>
        <w:rPr>
          <w:sz w:val="22"/>
          <w:szCs w:val="22"/>
        </w:rPr>
        <w:t xml:space="preserve">Print four small pictures (a cloud, rain, a puddle, and the sun) across the top of the page so students can point to them for items 1 through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four picture cards (cloud, rain, puddle, sun) that students can physically place in a row instead of answering items 1 through 4 from memory, and allow item 5 to be answered with a single word, "sun."</w:t>
      </w:r>
    </w:p>
    <w:p>
      <w:pPr>
        <w:pStyle w:val="Heading3"/>
        <w:keepNext/>
        <w:keepLines/>
      </w:pPr>
      <w:r>
        <w:rPr>
          <w:sz w:val="24"/>
          <w:szCs w:val="24"/>
        </w:rPr>
        <w:t xml:space="preserve">Extension</w:t>
      </w:r>
    </w:p>
    <w:p>
      <w:pPr>
        <w:spacing w:after="100" w:line="264"/>
      </w:pPr>
      <w:r>
        <w:rPr>
          <w:sz w:val="22"/>
          <w:szCs w:val="22"/>
        </w:rPr>
        <w:t xml:space="preserve">Ask confident students to explain what happens to the puddle's water after it rises into the air, connecting the end of this story back to the beginning, when clouds form.</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cloud</w:t>
      </w:r>
      <w:r>
        <w:rPr>
          <w:sz w:val="22"/>
          <w:szCs w:val="22"/>
        </w:rPr>
        <w:t xml:space="preserve">, </w:t>
      </w:r>
      <w:r>
        <w:rPr>
          <w:i/>
          <w:iCs/>
          <w:sz w:val="22"/>
          <w:szCs w:val="22"/>
        </w:rPr>
        <w:t xml:space="preserve">rain</w:t>
      </w:r>
      <w:r>
        <w:rPr>
          <w:sz w:val="22"/>
          <w:szCs w:val="22"/>
        </w:rPr>
        <w:t xml:space="preserve">, </w:t>
      </w:r>
      <w:r>
        <w:rPr>
          <w:i/>
          <w:iCs/>
          <w:sz w:val="22"/>
          <w:szCs w:val="22"/>
        </w:rPr>
        <w:t xml:space="preserve">puddle</w:t>
      </w:r>
      <w:r>
        <w:rPr>
          <w:sz w:val="22"/>
          <w:szCs w:val="22"/>
        </w:rPr>
        <w:t xml:space="preserve">, and </w:t>
      </w:r>
      <w:r>
        <w:rPr>
          <w:i/>
          <w:iCs/>
          <w:sz w:val="22"/>
          <w:szCs w:val="22"/>
        </w:rPr>
        <w:t xml:space="preserve">sun</w:t>
      </w:r>
      <w:r>
        <w:rPr>
          <w:sz w:val="22"/>
          <w:szCs w:val="22"/>
        </w:rPr>
        <w:t xml:space="preserve"> with simple picture cards and matching gestures (fingers wiggling down for rain, arms wide for sun) before the worksheet begins. Allow every item to be answered by pointing to or arranging picture cards instead of speaking or writing.</w:t>
      </w:r>
    </w:p>
    <w:p>
      <w:pPr>
        <w:pStyle w:val="Heading2"/>
        <w:keepNext/>
        <w:keepLines/>
      </w:pPr>
      <w:r>
        <w:rPr>
          <w:sz w:val="28"/>
          <w:szCs w:val="28"/>
        </w:rPr>
        <w:t xml:space="preserve">Extensions</w:t>
      </w:r>
    </w:p>
    <w:p>
      <w:pPr>
        <w:spacing w:after="100" w:line="264"/>
      </w:pPr>
      <w:r>
        <w:rPr>
          <w:sz w:val="22"/>
          <w:szCs w:val="22"/>
        </w:rPr>
        <w:t xml:space="preserve">Ask each student to watch the sky on the way home and report the next morning whether they saw a cloud, rain, or sun, adding one new detail to the class's ongoing weather chart.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Aspen Court's Cloud-to-Puddle Sequencing Worksheet</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A cloud comes first. Rain comes next. Which comes first, the cloud or the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falls. Then a puddle forms. Which comes first, the rain or the puddle?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puddle sits still. Then the sun comes out. Which comes first, the puddle or the sun?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Put all four in order: cloud, rain, puddle, sun. Which one is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puddle is wet at first. It gets dry by the end. Why does it get dry?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four steps in order. Write 1, 2, 3, 4 under each one.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thing that happens in the story.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what happens to the puddle at the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Aspen Court's Cloud-to-Puddle Sequencing Worksheet</w:t>
      </w:r>
    </w:p>
    <w:p>
      <w:pPr>
        <w:keepNext/>
        <w:spacing w:after="160"/>
      </w:pPr>
      <w:r>
        <w:rPr>
          <w:color w:val="5B6B70"/>
          <w:sz w:val="20"/>
          <w:szCs w:val="20"/>
        </w:rPr>
        <w:t xml:space="preserve">Worksheet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cloud. A cloud forms and rain falls out of it, so the cloud comes before the 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rain. Rain has to fall onto the ground before a puddle can form there.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puddle. The puddle sits on the ground before the sun comes out and dries it 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sun. The correct order is cloud, rain, puddle, sun, so the sun is the last event.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sun warms the puddle and turns the water into vapor that rises into the air, which is why the puddle dries up by the end of the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Cloud, rain, puddle, sun, drawn and numbered 1 through 4 in that order.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any one true part of the story, such as "rain fell" or "the puddle got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puddle dries up because the sun warms the water until it rises into the air as vapor.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Aspen Court's Cloud-to-Puddle Sequencing Worksheet</dc:title>
  <dc:subject>Worksheet · Kindergarten · English Language Arts</dc:subject>
  <dc:creator>Water for Schools</dc:creator>
  <cp:keywords>Worksheet, Kindergarten, English Language Arts</cp:keywords>
  <dc:description>A kindergarten worksheet where students put four pictures of a rainy day at Aspen Court in order and dictate what happens to the puddle after the sun comes out.</dc:description>
  <cp:lastModifiedBy>Water for Schools</cp:lastModifiedBy>
  <cp:revision>1</cp:revision>
  <dcterms:created xsi:type="dcterms:W3CDTF">2026-10-19T16:29:01.444Z</dcterms:created>
  <dcterms:modified xsi:type="dcterms:W3CDTF">2026-10-19T16:29:01.444Z</dcterms:modified>
</cp:coreProperties>
</file>

<file path=docProps/custom.xml><?xml version="1.0" encoding="utf-8"?>
<Properties xmlns="http://schemas.openxmlformats.org/officeDocument/2006/custom-properties" xmlns:vt="http://schemas.openxmlformats.org/officeDocument/2006/docPropsVTypes"/>
</file>