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fontTable+xml" PartName="/word/fontTable.xml"/>
  <Override ContentType="application/vnd.openxmlformats-officedocument.theme+xml" PartName="/word/theme/theme1.xml"/>
  <Override ContentType="application/vnd.openxmlformats-officedocument.wordprocessingml.footer+xml" PartName="/word/footer1.xml"/>
  <Override ContentType="application/vnd.openxmlformats-officedocument.wordprocessingml.footer+xml" PartName="/word/footer2.xml"/>
  <Override ContentType="application/vnd.openxmlformats-officedocument.wordprocessingml.footer+xml" PartName="/word/footer3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keepNext/>
        <w:pBdr>
          <w:top w:val="single" w:color="17606A" w:sz="24" w:space="2"/>
          <w:bottom w:val="single" w:color="17606A" w:sz="24" w:space="2"/>
        </w:pBdr>
        <w:shd w:fill="17606A" w:color="auto" w:val="clear"/>
        <w:spacing w:after="200" w:before="0"/>
        <w:ind w:left="0"/>
      </w:pPr>
      <w:r>
        <w:rPr>
          <w:b/>
          <w:bCs/>
          <w:color w:val="FFFFFF"/>
          <w:spacing w:val="30"/>
          <w:sz w:val="18"/>
          <w:szCs w:val="18"/>
        </w:rPr>
        <w:t xml:space="preserve">TEACHER PAGES</w:t>
      </w:r>
    </w:p>
    <w:p>
      <w:pPr>
        <w:pStyle w:val="Heading1"/>
        <w:keepNext/>
        <w:keepLines/>
      </w:pPr>
      <w:r>
        <w:rPr>
          <w:sz w:val="40"/>
          <w:szCs w:val="40"/>
        </w:rPr>
        <w:t xml:space="preserve">Dunhaven Water Storage and Distribution: A Unit Test</w:t>
      </w:r>
    </w:p>
    <w:p>
      <w:pPr>
        <w:keepNext/>
        <w:spacing w:after="160"/>
      </w:pPr>
      <w:r>
        <w:rPr>
          <w:color w:val="5B6B70"/>
          <w:sz w:val="20"/>
          <w:szCs w:val="20"/>
        </w:rPr>
        <w:t xml:space="preserve">Quiz &amp; test questions · Grade 9 · Engineering &amp; Design</w:t>
      </w:r>
    </w:p>
    <w:p>
      <w:pPr>
        <w:spacing w:after="100" w:line="264"/>
      </w:pPr>
      <w:r>
        <w:rPr>
          <w:i/>
          <w:iCs/>
          <w:color w:val="12333F"/>
          <w:sz w:val="22"/>
          <w:szCs w:val="22"/>
        </w:rPr>
        <w:t xml:space="preserve">A grade 9 test on a fictional water system covering tank volume, pressure from head, demand conversion, and fire-flow reserve, with choice and computation items.</w:t>
      </w:r>
    </w:p>
    <w:tbl>
      <w:tblPr>
        <w:tblW w:type="dxa" w:w="10080"/>
        <w:tblBorders>
          <w:top w:val="single" w:color="9AA7AB" w:sz="6"/>
          <w:left w:val="single" w:color="9AA7AB" w:sz="6"/>
          <w:bottom w:val="single" w:color="9AA7AB" w:sz="6"/>
          <w:right w:val="single" w:color="9AA7AB" w:sz="6"/>
          <w:insideH w:val="single" w:color="9AA7AB" w:sz="6"/>
          <w:insideV w:val="single" w:color="9AA7AB" w:sz="6"/>
        </w:tblBorders>
        <w:tblLayout w:type="fixed"/>
      </w:tblPr>
      <w:tblGrid>
        <w:gridCol w:w="1700"/>
        <w:gridCol w:w="8380"/>
      </w:tblGrid>
      <w:tr>
        <w:trPr>
          <w:cantSplit/>
        </w:trPr>
        <w:tc>
          <w:tcPr>
            <w:tcW w:type="dxa" w:w="1700"/>
            <w:shd w:fill="F1F5F5" w:color="auto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spacing w:after="0"/>
            </w:pPr>
            <w:r>
              <w:rPr>
                <w:b/>
                <w:bCs/>
                <w:color w:val="12333F"/>
                <w:sz w:val="20"/>
                <w:szCs w:val="20"/>
              </w:rPr>
              <w:t xml:space="preserve">Time</w:t>
            </w:r>
          </w:p>
        </w:tc>
        <w:tc>
          <w:tcPr>
            <w:tcW w:type="dxa" w:w="8380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spacing w:after="0"/>
            </w:pPr>
            <w:r>
              <w:rPr>
                <w:sz w:val="20"/>
                <w:szCs w:val="20"/>
              </w:rPr>
              <w:t xml:space="preserve">40 minutes</w:t>
            </w:r>
          </w:p>
        </w:tc>
      </w:tr>
      <w:tr>
        <w:trPr>
          <w:cantSplit/>
        </w:trPr>
        <w:tc>
          <w:tcPr>
            <w:tcW w:type="dxa" w:w="1700"/>
            <w:shd w:fill="F1F5F5" w:color="auto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spacing w:after="0"/>
            </w:pPr>
            <w:r>
              <w:rPr>
                <w:b/>
                <w:bCs/>
                <w:color w:val="12333F"/>
                <w:sz w:val="20"/>
                <w:szCs w:val="20"/>
              </w:rPr>
              <w:t xml:space="preserve">Prep</w:t>
            </w:r>
          </w:p>
        </w:tc>
        <w:tc>
          <w:tcPr>
            <w:tcW w:type="dxa" w:w="8380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spacing w:after="0"/>
            </w:pPr>
            <w:r>
              <w:rPr>
                <w:sz w:val="20"/>
                <w:szCs w:val="20"/>
              </w:rPr>
              <w:t xml:space="preserve">No prep</w:t>
            </w:r>
          </w:p>
        </w:tc>
      </w:tr>
      <w:tr>
        <w:trPr>
          <w:cantSplit/>
        </w:trPr>
        <w:tc>
          <w:tcPr>
            <w:tcW w:type="dxa" w:w="1700"/>
            <w:shd w:fill="F1F5F5" w:color="auto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spacing w:after="0"/>
            </w:pPr>
            <w:r>
              <w:rPr>
                <w:b/>
                <w:bCs/>
                <w:color w:val="12333F"/>
                <w:sz w:val="20"/>
                <w:szCs w:val="20"/>
              </w:rPr>
              <w:t xml:space="preserve">Materials</w:t>
            </w:r>
          </w:p>
        </w:tc>
        <w:tc>
          <w:tcPr>
            <w:tcW w:type="dxa" w:w="8380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spacing w:after="0"/>
            </w:pPr>
            <w:r>
              <w:rPr>
                <w:sz w:val="20"/>
                <w:szCs w:val="20"/>
              </w:rPr>
              <w:t xml:space="preserve">None</w:t>
            </w:r>
          </w:p>
        </w:tc>
      </w:tr>
      <w:tr>
        <w:trPr>
          <w:cantSplit/>
        </w:trPr>
        <w:tc>
          <w:tcPr>
            <w:tcW w:type="dxa" w:w="1700"/>
            <w:shd w:fill="F1F5F5" w:color="auto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spacing w:after="0"/>
            </w:pPr>
            <w:r>
              <w:rPr>
                <w:b/>
                <w:bCs/>
                <w:color w:val="12333F"/>
                <w:sz w:val="20"/>
                <w:szCs w:val="20"/>
              </w:rPr>
              <w:t xml:space="preserve">Answer key</w:t>
            </w:r>
          </w:p>
        </w:tc>
        <w:tc>
          <w:tcPr>
            <w:tcW w:type="dxa" w:w="8380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spacing w:after="0"/>
            </w:pPr>
            <w:r>
              <w:rPr>
                <w:sz w:val="20"/>
                <w:szCs w:val="20"/>
              </w:rPr>
              <w:t xml:space="preserve">At the end of this document</w:t>
            </w:r>
          </w:p>
        </w:tc>
      </w:tr>
      <w:tr>
        <w:trPr>
          <w:cantSplit/>
        </w:trPr>
        <w:tc>
          <w:tcPr>
            <w:tcW w:type="dxa" w:w="1700"/>
            <w:shd w:fill="F1F5F5" w:color="auto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spacing w:after="0"/>
            </w:pPr>
            <w:r>
              <w:rPr>
                <w:b/>
                <w:bCs/>
                <w:color w:val="12333F"/>
                <w:sz w:val="20"/>
                <w:szCs w:val="20"/>
              </w:rPr>
              <w:t xml:space="preserve">License</w:t>
            </w:r>
          </w:p>
        </w:tc>
        <w:tc>
          <w:tcPr>
            <w:tcW w:type="dxa" w:w="8380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spacing w:after="0"/>
            </w:pPr>
            <w:r>
              <w:rPr>
                <w:sz w:val="20"/>
                <w:szCs w:val="20"/>
              </w:rPr>
              <w:t xml:space="preserve">Public domain (CC0). Copy, edit, and share freely, without attribution.</w:t>
            </w:r>
          </w:p>
        </w:tc>
      </w:tr>
    </w:tbl>
    <w:p>
      <w:pPr>
        <w:spacing w:after="120" w:before="0"/>
      </w:pPr>
    </w:p>
    <w:p>
      <w:pPr>
        <w:pStyle w:val="Heading2"/>
        <w:keepNext/>
        <w:keepLines/>
      </w:pPr>
      <w:r>
        <w:rPr>
          <w:sz w:val="28"/>
          <w:szCs w:val="28"/>
        </w:rPr>
        <w:t xml:space="preserve">Objectives</w:t>
      </w:r>
    </w:p>
    <w:p>
      <w:pPr>
        <w:pStyle w:val="ListParagraph"/>
        <w:keepNext/>
        <w:keepLines/>
        <w:numPr>
          <w:ilvl w:val="0"/>
          <w:numId w:val="2"/>
        </w:numPr>
        <w:spacing w:after="60" w:line="264"/>
        <w:ind w:left="720" w:hanging="360"/>
      </w:pPr>
      <w:r>
        <w:rPr>
          <w:sz w:val="22"/>
          <w:szCs w:val="22"/>
        </w:rPr>
        <w:t xml:space="preserve">Students will calculate tank volume, pressure from head, and demand in gpm for a water system.</w:t>
      </w:r>
    </w:p>
    <w:p>
      <w:pPr>
        <w:pStyle w:val="ListParagraph"/>
        <w:keepLines/>
        <w:numPr>
          <w:ilvl w:val="0"/>
          <w:numId w:val="2"/>
        </w:numPr>
        <w:spacing w:after="60" w:line="264"/>
        <w:ind w:left="720" w:hanging="360"/>
      </w:pPr>
      <w:r>
        <w:rPr>
          <w:sz w:val="22"/>
          <w:szCs w:val="22"/>
        </w:rPr>
        <w:t xml:space="preserve">Students will judge whether pressures and stored volume meet stated service and fire-flow needs.</w:t>
      </w:r>
    </w:p>
    <w:p>
      <w:pPr>
        <w:spacing w:after="40" w:before="0" w:line="120" w:lineRule="exact"/>
      </w:pPr>
    </w:p>
    <w:p>
      <w:pPr>
        <w:pStyle w:val="Heading2"/>
        <w:keepNext/>
        <w:keepLines/>
      </w:pPr>
      <w:r>
        <w:rPr>
          <w:sz w:val="28"/>
          <w:szCs w:val="28"/>
        </w:rPr>
        <w:t xml:space="preserve">Standards</w:t>
      </w:r>
    </w:p>
    <w:p>
      <w:pPr>
        <w:keepNext/>
        <w:spacing w:after="40" w:line="264"/>
      </w:pPr>
      <w:r>
        <w:rPr>
          <w:b/>
          <w:bCs/>
          <w:sz w:val="22"/>
          <w:szCs w:val="22"/>
        </w:rPr>
        <w:t xml:space="preserve">HSG-MG.A.1 (Common Core Math)</w:t>
      </w:r>
      <w:r>
        <w:rPr>
          <w:sz w:val="22"/>
          <w:szCs w:val="22"/>
        </w:rPr>
        <w:t xml:space="preserve">: Use geometric shapes, their measures, and their properties to describe objects (e.g., modeling a tree trunk or a human torso as a cylinder).</w:t>
      </w:r>
    </w:p>
    <w:p>
      <w:pPr>
        <w:spacing w:after="100" w:line="264"/>
        <w:ind w:left="360"/>
      </w:pPr>
      <w:r>
        <w:rPr>
          <w:i/>
          <w:iCs/>
          <w:color w:val="5B6B70"/>
          <w:sz w:val="20"/>
          <w:szCs w:val="20"/>
        </w:rPr>
        <w:t xml:space="preserve">How this material addresses it: Item 2 models the elevated tank as a cylinder to find its stored volume in gallons, the geometric-modeling of a real object this standard names.</w:t>
      </w:r>
    </w:p>
    <w:p>
      <w:pPr>
        <w:keepNext/>
        <w:spacing w:after="40" w:line="264"/>
      </w:pPr>
      <w:r>
        <w:rPr>
          <w:b/>
          <w:bCs/>
          <w:sz w:val="22"/>
          <w:szCs w:val="22"/>
        </w:rPr>
        <w:t xml:space="preserve">HSN-Q.A.1 (Common Core Math)</w:t>
      </w:r>
      <w:r>
        <w:rPr>
          <w:sz w:val="22"/>
          <w:szCs w:val="22"/>
        </w:rPr>
        <w:t xml:space="preserve">: Use units as a way to understand problems and to guide the solution of multi-step problems; choose and interpret units consistently in formulas; choose and interpret the scale and the origin in graphs and data displays.</w:t>
      </w:r>
    </w:p>
    <w:p>
      <w:pPr>
        <w:spacing w:after="100" w:line="264"/>
        <w:ind w:left="360"/>
      </w:pPr>
      <w:r>
        <w:rPr>
          <w:i/>
          <w:iCs/>
          <w:color w:val="5B6B70"/>
          <w:sz w:val="20"/>
          <w:szCs w:val="20"/>
        </w:rPr>
        <w:t xml:space="preserve">How this material addresses it: Items 3 and 5 convert head to pressure and million gallons per day to gpm, tracking units through each step as this standard requires.</w:t>
      </w:r>
    </w:p>
    <w:p>
      <w:pPr>
        <w:pStyle w:val="Heading2"/>
        <w:keepNext/>
        <w:keepLines/>
      </w:pPr>
      <w:r>
        <w:rPr>
          <w:sz w:val="28"/>
          <w:szCs w:val="28"/>
        </w:rPr>
        <w:t xml:space="preserve">Vocabulary</w:t>
      </w:r>
    </w:p>
    <w:p>
      <w:pPr>
        <w:spacing w:after="100" w:line="264"/>
      </w:pPr>
      <w:r>
        <w:rPr>
          <w:b/>
          <w:bCs/>
          <w:sz w:val="22"/>
          <w:szCs w:val="22"/>
        </w:rPr>
        <w:t xml:space="preserve">Key words: </w:t>
      </w:r>
      <w:r>
        <w:rPr>
          <w:sz w:val="22"/>
          <w:szCs w:val="22"/>
        </w:rPr>
        <w:t xml:space="preserve">head, pressure, storage, fire flow</w:t>
      </w:r>
    </w:p>
    <w:p>
      <w:pPr>
        <w:pStyle w:val="Heading2"/>
        <w:keepNext/>
        <w:keepLines/>
      </w:pPr>
      <w:r>
        <w:rPr>
          <w:sz w:val="28"/>
          <w:szCs w:val="28"/>
        </w:rPr>
        <w:t xml:space="preserve">Teacher overview</w:t>
      </w:r>
    </w:p>
    <w:p>
      <w:pPr>
        <w:spacing w:after="100" w:line="264"/>
      </w:pPr>
      <w:r>
        <w:rPr>
          <w:sz w:val="22"/>
          <w:szCs w:val="22"/>
        </w:rPr>
        <w:t xml:space="preserve">This 40-minute unit test is worth 31 points. It checks whether students can find tank volume, turn water height into pressure, convert daily demand into gpm, and judge whether a system meets service and fire-flow needs. The test mixes two multiple-choice items, two short-answer items, and five computation items, all set in one fictional water system.</w:t>
      </w:r>
    </w:p>
    <w:p>
      <w:pPr>
        <w:pStyle w:val="Heading2"/>
        <w:keepNext/>
        <w:keepLines/>
      </w:pPr>
      <w:r>
        <w:rPr>
          <w:sz w:val="28"/>
          <w:szCs w:val="28"/>
        </w:rPr>
        <w:t xml:space="preserve">Differentiation</w:t>
      </w:r>
    </w:p>
    <w:p>
      <w:pPr>
        <w:pStyle w:val="Heading3"/>
        <w:keepNext/>
        <w:keepLines/>
      </w:pPr>
      <w:r>
        <w:rPr>
          <w:sz w:val="24"/>
          <w:szCs w:val="24"/>
        </w:rPr>
        <w:t xml:space="preserve">Support</w:t>
      </w:r>
    </w:p>
    <w:p>
      <w:pPr>
        <w:spacing w:after="100" w:line="264"/>
      </w:pPr>
      <w:r>
        <w:rPr>
          <w:sz w:val="22"/>
          <w:szCs w:val="22"/>
        </w:rPr>
        <w:t xml:space="preserve">Provide the cylinder volume set up for item 2, so students carry out the multiplication rather than recalling the formula. Give a small reference card with the pressure rule and the MGD-to-gpm conversion.</w:t>
      </w:r>
    </w:p>
    <w:p>
      <w:pPr>
        <w:pStyle w:val="Heading3"/>
        <w:keepNext/>
        <w:keepLines/>
      </w:pPr>
      <w:r>
        <w:rPr>
          <w:sz w:val="24"/>
          <w:szCs w:val="24"/>
        </w:rPr>
        <w:t xml:space="preserve">Extension</w:t>
      </w:r>
    </w:p>
    <w:p>
      <w:pPr>
        <w:spacing w:after="100" w:line="264"/>
      </w:pPr>
      <w:r>
        <w:rPr>
          <w:sz w:val="22"/>
          <w:szCs w:val="22"/>
        </w:rPr>
        <w:t xml:space="preserve">Ask students to find the tank diameter that would be needed to store twice the water at the same 30-foot depth, and to explain why doubling the volume does not double the diameter.</w:t>
      </w:r>
    </w:p>
    <w:p>
      <w:pPr>
        <w:pStyle w:val="Heading3"/>
        <w:keepNext/>
        <w:keepLines/>
      </w:pPr>
      <w:r>
        <w:rPr>
          <w:sz w:val="24"/>
          <w:szCs w:val="24"/>
        </w:rPr>
        <w:t xml:space="preserve">ELL supports</w:t>
      </w:r>
    </w:p>
    <w:p>
      <w:pPr>
        <w:spacing w:after="100" w:line="264"/>
      </w:pPr>
      <w:r>
        <w:rPr>
          <w:sz w:val="22"/>
          <w:szCs w:val="22"/>
        </w:rPr>
        <w:t xml:space="preserve">Provide a labeled diagram of the tank and a home below it, with height, pressure, and gallons marked. Offer a sentence frame for item 7: "Tanks are placed high because ___, which makes pressure by ___."</w:t>
      </w:r>
    </w:p>
    <w:p>
      <w:pPr>
        <w:spacing w:before="0" w:after="0" w:line="20" w:lineRule="exact"/>
        <w:rPr>
          <w:sz w:val="2"/>
          <w:szCs w:val="2"/>
        </w:rPr>
        <w:sectPr>
          <w:footerReference w:type="default" r:id="rId6"/>
          <w:pgSz w:w="12240" w:h="15840" w:orient="portrait"/>
          <w:pgMar w:top="1080" w:right="1080" w:bottom="1080" w:left="1080" w:header="500" w:footer="500" w:gutter="0"/>
          <w:pgNumType/>
          <w:docGrid w:linePitch="360"/>
        </w:sectPr>
      </w:pPr>
    </w:p>
    <w:p>
      <w:pPr>
        <w:tabs>
          <w:tab w:val="left" w:pos="6250" w:leader="underscore"/>
          <w:tab w:val="right" w:pos="10080" w:leader="underscore"/>
        </w:tabs>
        <w:spacing w:after="240"/>
      </w:pPr>
      <w:r>
        <w:rPr>
          <w:sz w:val="22"/>
          <w:szCs w:val="22"/>
        </w:rPr>
        <w:t xml:space="preserve">Name	   Date	</w:t>
      </w:r>
    </w:p>
    <w:p>
      <w:pPr>
        <w:pStyle w:val="Heading1"/>
        <w:keepNext/>
      </w:pPr>
      <w:r>
        <w:rPr>
          <w:sz w:val="32"/>
          <w:szCs w:val="32"/>
        </w:rPr>
        <w:t xml:space="preserve">Dunhaven Water Storage and Distribution: A Unit Test</w:t>
      </w:r>
    </w:p>
    <w:p>
      <w:pPr>
        <w:keepNext/>
        <w:spacing w:after="160"/>
      </w:pPr>
      <w:r>
        <w:rPr>
          <w:color w:val="5B6B70"/>
          <w:sz w:val="20"/>
          <w:szCs w:val="20"/>
        </w:rPr>
        <w:t xml:space="preserve">Grade 9 · Engineering &amp; Design</w:t>
      </w:r>
    </w:p>
    <w:p>
      <w:pPr>
        <w:pStyle w:val="Heading2"/>
        <w:keepNext/>
        <w:keepLines/>
      </w:pPr>
      <w:r>
        <w:rPr>
          <w:sz w:val="28"/>
          <w:szCs w:val="28"/>
        </w:rPr>
        <w:t xml:space="preserve">Assessment</w:t>
      </w:r>
    </w:p>
    <w:p>
      <w:pPr>
        <w:keepNext/>
        <w:keepLines/>
        <w:spacing w:after="120" w:line="276"/>
      </w:pPr>
      <w:r>
        <w:rPr>
          <w:sz w:val="22"/>
          <w:szCs w:val="22"/>
        </w:rPr>
        <w:t xml:space="preserve">Use these facts about the fictional Dunhaven Water System for every item.</w:t>
      </w:r>
    </w:p>
    <w:p>
      <w:pPr>
        <w:pStyle w:val="ListParagraph"/>
        <w:keepNext/>
        <w:keepLines/>
        <w:numPr>
          <w:ilvl w:val="0"/>
          <w:numId w:val="3"/>
        </w:numPr>
        <w:spacing w:after="60" w:line="276"/>
        <w:ind w:left="720" w:hanging="360"/>
      </w:pPr>
      <w:r>
        <w:rPr>
          <w:sz w:val="22"/>
          <w:szCs w:val="22"/>
        </w:rPr>
        <w:t xml:space="preserve">The elevated tank is a cylinder </w:t>
      </w:r>
      <w:r>
        <w:rPr>
          <w:b/>
          <w:bCs/>
          <w:sz w:val="22"/>
          <w:szCs w:val="22"/>
        </w:rPr>
        <w:t xml:space="preserve">50 feet</w:t>
      </w:r>
      <w:r>
        <w:rPr>
          <w:sz w:val="22"/>
          <w:szCs w:val="22"/>
        </w:rPr>
        <w:t xml:space="preserve"> across with a water depth of </w:t>
      </w:r>
      <w:r>
        <w:rPr>
          <w:b/>
          <w:bCs/>
          <w:sz w:val="22"/>
          <w:szCs w:val="22"/>
        </w:rPr>
        <w:t xml:space="preserve">30 feet</w:t>
      </w:r>
      <w:r>
        <w:rPr>
          <w:sz w:val="22"/>
          <w:szCs w:val="22"/>
        </w:rPr>
        <w:t xml:space="preserve">.</w:t>
      </w:r>
    </w:p>
    <w:p>
      <w:pPr>
        <w:pStyle w:val="ListParagraph"/>
        <w:keepNext/>
        <w:keepLines/>
        <w:numPr>
          <w:ilvl w:val="0"/>
          <w:numId w:val="3"/>
        </w:numPr>
        <w:spacing w:after="60" w:line="276"/>
        <w:ind w:left="720" w:hanging="360"/>
      </w:pPr>
      <w:r>
        <w:rPr>
          <w:sz w:val="22"/>
          <w:szCs w:val="22"/>
        </w:rPr>
        <w:t xml:space="preserve">Cylinder volume (cu ft) = 0.785 × diameter² × depth. One cubic foot holds 7.48 gallons.</w:t>
      </w:r>
    </w:p>
    <w:p>
      <w:pPr>
        <w:pStyle w:val="ListParagraph"/>
        <w:keepNext/>
        <w:keepLines/>
        <w:numPr>
          <w:ilvl w:val="0"/>
          <w:numId w:val="3"/>
        </w:numPr>
        <w:spacing w:after="60" w:line="276"/>
        <w:ind w:left="720" w:hanging="360"/>
      </w:pPr>
      <w:r>
        <w:rPr>
          <w:sz w:val="22"/>
          <w:szCs w:val="22"/>
        </w:rPr>
        <w:t xml:space="preserve">Pressure (psi) = height of water above a point (feet) × 0.433.</w:t>
      </w:r>
    </w:p>
    <w:p>
      <w:pPr>
        <w:pStyle w:val="ListParagraph"/>
        <w:keepLines/>
        <w:numPr>
          <w:ilvl w:val="0"/>
          <w:numId w:val="3"/>
        </w:numPr>
        <w:spacing w:after="60" w:line="276"/>
        <w:ind w:left="720" w:hanging="360"/>
      </w:pPr>
      <w:r>
        <w:rPr>
          <w:sz w:val="22"/>
          <w:szCs w:val="22"/>
        </w:rPr>
        <w:t xml:space="preserve">One million gallons per day (MGD) equals 694 gpm. The state minimum service pressure is </w:t>
      </w:r>
      <w:r>
        <w:rPr>
          <w:b/>
          <w:bCs/>
          <w:sz w:val="22"/>
          <w:szCs w:val="22"/>
        </w:rPr>
        <w:t xml:space="preserve">20 psi</w:t>
      </w:r>
      <w:r>
        <w:rPr>
          <w:sz w:val="22"/>
          <w:szCs w:val="22"/>
        </w:rPr>
        <w:t xml:space="preserve">.</w:t>
      </w:r>
    </w:p>
    <w:p>
      <w:pPr>
        <w:spacing w:after="40" w:before="0" w:line="120" w:lineRule="exact"/>
      </w:pPr>
    </w:p>
    <w:p>
      <w:pPr>
        <w:pStyle w:val="ListParagraph"/>
        <w:keepNext/>
        <w:keepLines/>
        <w:numPr>
          <w:ilvl w:val="0"/>
          <w:numId w:val="4"/>
        </w:numPr>
        <w:spacing w:after="100" w:line="276"/>
        <w:ind w:left="720" w:hanging="360"/>
      </w:pPr>
      <w:r>
        <w:rPr>
          <w:sz w:val="22"/>
          <w:szCs w:val="22"/>
        </w:rPr>
        <w:t xml:space="preserve">(2 points) The water pressure at a point below the tank depends most on which of these?</w:t>
      </w:r>
    </w:p>
    <w:p>
      <w:pPr>
        <w:keepNext/>
        <w:keepLines/>
        <w:spacing w:after="60" w:line="276"/>
        <w:ind w:left="1080"/>
      </w:pPr>
      <w:r>
        <w:rPr>
          <w:sz w:val="22"/>
          <w:szCs w:val="22"/>
        </w:rPr>
        <w:t xml:space="preserve">A) The tank's diameter</w:t>
      </w:r>
    </w:p>
    <w:p>
      <w:pPr>
        <w:keepNext/>
        <w:keepLines/>
        <w:spacing w:after="60" w:line="276"/>
        <w:ind w:left="1080"/>
      </w:pPr>
      <w:r>
        <w:rPr>
          <w:sz w:val="22"/>
          <w:szCs w:val="22"/>
        </w:rPr>
        <w:t xml:space="preserve">B) The height of water above that point</w:t>
      </w:r>
    </w:p>
    <w:p>
      <w:pPr>
        <w:keepNext/>
        <w:keepLines/>
        <w:spacing w:after="60" w:line="276"/>
        <w:ind w:left="1080"/>
      </w:pPr>
      <w:r>
        <w:rPr>
          <w:sz w:val="22"/>
          <w:szCs w:val="22"/>
        </w:rPr>
        <w:t xml:space="preserve">C) The color of the pipe</w:t>
      </w:r>
    </w:p>
    <w:p>
      <w:pPr>
        <w:keepLines/>
        <w:spacing w:after="60" w:line="276"/>
        <w:ind w:left="1080"/>
      </w:pPr>
      <w:r>
        <w:rPr>
          <w:sz w:val="22"/>
          <w:szCs w:val="22"/>
        </w:rPr>
        <w:t xml:space="preserve">D) The time of day</w:t>
      </w:r>
    </w:p>
    <w:p>
      <w:pPr>
        <w:spacing w:after="40" w:before="0" w:line="120" w:lineRule="exact"/>
      </w:pPr>
    </w:p>
    <w:p>
      <w:pPr>
        <w:pStyle w:val="ListParagraph"/>
        <w:keepNext/>
        <w:keepLines/>
        <w:numPr>
          <w:ilvl w:val="0"/>
          <w:numId w:val="4"/>
        </w:numPr>
        <w:spacing w:after="100" w:line="276"/>
        <w:ind w:left="720" w:hanging="360"/>
      </w:pPr>
      <w:r>
        <w:rPr>
          <w:sz w:val="22"/>
          <w:szCs w:val="22"/>
        </w:rPr>
        <w:t xml:space="preserve">(4 points) Find the volume of water in the full tank, in gallons. Use the cylinder formula, then convert to gallons.</w:t>
      </w:r>
    </w:p>
    <w:p>
      <w:pPr>
        <w:keepLines/>
        <w:spacing w:after="0" w:before="0" w:line="1728" w:lineRule="exact"/>
        <w:ind w:left="720"/>
      </w:pPr>
    </w:p>
    <w:p>
      <w:pPr>
        <w:pStyle w:val="ListParagraph"/>
        <w:keepNext/>
        <w:keepLines/>
        <w:numPr>
          <w:ilvl w:val="0"/>
          <w:numId w:val="4"/>
        </w:numPr>
        <w:spacing w:after="100" w:line="276"/>
        <w:ind w:left="720" w:hanging="360"/>
      </w:pPr>
      <w:r>
        <w:rPr>
          <w:sz w:val="22"/>
          <w:szCs w:val="22"/>
        </w:rPr>
        <w:t xml:space="preserve">(3 points) A home sits where the water surface is </w:t>
      </w:r>
      <w:r>
        <w:rPr>
          <w:b/>
          <w:bCs/>
          <w:sz w:val="22"/>
          <w:szCs w:val="22"/>
        </w:rPr>
        <w:t xml:space="preserve">140 feet</w:t>
      </w:r>
      <w:r>
        <w:rPr>
          <w:sz w:val="22"/>
          <w:szCs w:val="22"/>
        </w:rPr>
        <w:t xml:space="preserve"> above it. Find the water pressure at that home, in psi. Round to the nearest tenth.</w:t>
      </w:r>
    </w:p>
    <w:p>
      <w:pPr>
        <w:keepLines/>
        <w:spacing w:after="0" w:before="0" w:line="1728" w:lineRule="exact"/>
        <w:ind w:left="720"/>
      </w:pPr>
    </w:p>
    <w:p>
      <w:pPr>
        <w:pStyle w:val="ListParagraph"/>
        <w:keepNext/>
        <w:keepLines/>
        <w:numPr>
          <w:ilvl w:val="0"/>
          <w:numId w:val="4"/>
        </w:numPr>
        <w:spacing w:after="100" w:line="276"/>
        <w:ind w:left="720" w:hanging="360"/>
      </w:pPr>
      <w:r>
        <w:rPr>
          <w:sz w:val="22"/>
          <w:szCs w:val="22"/>
        </w:rPr>
        <w:t xml:space="preserve">(4 points) A hillside home sits where the water surface is only </w:t>
      </w:r>
      <w:r>
        <w:rPr>
          <w:b/>
          <w:bCs/>
          <w:sz w:val="22"/>
          <w:szCs w:val="22"/>
        </w:rPr>
        <w:t xml:space="preserve">55 feet</w:t>
      </w:r>
      <w:r>
        <w:rPr>
          <w:sz w:val="22"/>
          <w:szCs w:val="22"/>
        </w:rPr>
        <w:t xml:space="preserve"> above it. Find the pressure there, and state whether it meets the 20 psi state minimum.</w:t>
      </w:r>
    </w:p>
    <w:p>
      <w:pPr>
        <w:keepLines/>
        <w:spacing w:after="0" w:before="0" w:line="1728" w:lineRule="exact"/>
        <w:ind w:left="720"/>
      </w:pPr>
    </w:p>
    <w:p>
      <w:pPr>
        <w:pStyle w:val="ListParagraph"/>
        <w:keepNext/>
        <w:keepLines/>
        <w:numPr>
          <w:ilvl w:val="0"/>
          <w:numId w:val="4"/>
        </w:numPr>
        <w:spacing w:after="100" w:line="276"/>
        <w:ind w:left="720" w:hanging="360"/>
      </w:pPr>
      <w:r>
        <w:rPr>
          <w:sz w:val="22"/>
          <w:szCs w:val="22"/>
        </w:rPr>
        <w:t xml:space="preserve">(4 points) The system's daily demand is </w:t>
      </w:r>
      <w:r>
        <w:rPr>
          <w:b/>
          <w:bCs/>
          <w:sz w:val="22"/>
          <w:szCs w:val="22"/>
        </w:rPr>
        <w:t xml:space="preserve">1.5 MGD</w:t>
      </w:r>
      <w:r>
        <w:rPr>
          <w:sz w:val="22"/>
          <w:szCs w:val="22"/>
        </w:rPr>
        <w:t xml:space="preserve">. Convert that demand to gpm.</w:t>
      </w:r>
    </w:p>
    <w:p>
      <w:pPr>
        <w:keepLines/>
        <w:spacing w:after="0" w:before="0" w:line="1728" w:lineRule="exact"/>
        <w:ind w:left="720"/>
      </w:pPr>
    </w:p>
    <w:p>
      <w:pPr>
        <w:pStyle w:val="ListParagraph"/>
        <w:keepNext/>
        <w:keepLines/>
        <w:numPr>
          <w:ilvl w:val="0"/>
          <w:numId w:val="4"/>
        </w:numPr>
        <w:spacing w:after="100" w:line="276"/>
        <w:ind w:left="720" w:hanging="360"/>
      </w:pPr>
      <w:r>
        <w:rPr>
          <w:sz w:val="22"/>
          <w:szCs w:val="22"/>
        </w:rPr>
        <w:t xml:space="preserve">(4 points) If the source fails, how long can the full tank meet demand at the gpm from item 5? Use your item 2 tank volume. Give the answer in hours, rounded to the nearest tenth.</w:t>
      </w:r>
    </w:p>
    <w:p>
      <w:pPr>
        <w:keepLines/>
        <w:spacing w:after="0" w:before="0" w:line="1728" w:lineRule="exact"/>
        <w:ind w:left="720"/>
      </w:pPr>
    </w:p>
    <w:p>
      <w:pPr>
        <w:pStyle w:val="ListParagraph"/>
        <w:keepNext/>
        <w:keepLines/>
        <w:numPr>
          <w:ilvl w:val="0"/>
          <w:numId w:val="4"/>
        </w:numPr>
        <w:spacing w:after="100" w:line="276"/>
        <w:ind w:left="720" w:hanging="360"/>
      </w:pPr>
      <w:r>
        <w:rPr>
          <w:sz w:val="22"/>
          <w:szCs w:val="22"/>
        </w:rPr>
        <w:t xml:space="preserve">(3 points) In one or two sentences, explain why utilities place storage tanks up high, on hills or towers.</w:t>
      </w:r>
    </w:p>
    <w:p>
      <w:pPr>
        <w:keepNext/>
        <w:keepLines/>
        <w:pBdr>
          <w:bottom w:val="single" w:color="7F8B8F" w:sz="6" w:space="1"/>
          <w:between w:val="single" w:color="7F8B8F" w:sz="6" w:space="1"/>
        </w:pBdr>
        <w:spacing w:after="0" w:before="0" w:line="460" w:lineRule="exact"/>
        <w:ind w:left="720"/>
      </w:pPr>
    </w:p>
    <w:p>
      <w:pPr>
        <w:keepNext/>
        <w:keepLines/>
        <w:pBdr>
          <w:bottom w:val="single" w:color="7F8B8F" w:sz="6" w:space="1"/>
          <w:between w:val="single" w:color="7F8B8F" w:sz="6" w:space="1"/>
        </w:pBdr>
        <w:spacing w:after="0" w:before="0" w:line="460" w:lineRule="exact"/>
        <w:ind w:left="720"/>
      </w:pPr>
    </w:p>
    <w:p>
      <w:pPr>
        <w:keepNext/>
        <w:keepLines/>
        <w:pBdr>
          <w:bottom w:val="single" w:color="7F8B8F" w:sz="6" w:space="1"/>
          <w:between w:val="single" w:color="7F8B8F" w:sz="6" w:space="1"/>
        </w:pBdr>
        <w:spacing w:after="0" w:before="0" w:line="460" w:lineRule="exact"/>
        <w:ind w:left="720"/>
      </w:pPr>
    </w:p>
    <w:p>
      <w:pPr>
        <w:keepNext/>
        <w:keepLines/>
        <w:pBdr>
          <w:bottom w:val="single" w:color="7F8B8F" w:sz="6" w:space="1"/>
          <w:between w:val="single" w:color="7F8B8F" w:sz="6" w:space="1"/>
        </w:pBdr>
        <w:spacing w:after="0" w:before="0" w:line="460" w:lineRule="exact"/>
        <w:ind w:left="720"/>
      </w:pPr>
    </w:p>
    <w:p>
      <w:pPr>
        <w:keepLines/>
        <w:pBdr>
          <w:bottom w:val="single" w:color="7F8B8F" w:sz="6" w:space="1"/>
          <w:between w:val="single" w:color="7F8B8F" w:sz="6" w:space="1"/>
        </w:pBdr>
        <w:spacing w:after="0" w:before="0" w:line="460" w:lineRule="exact"/>
        <w:ind w:left="720"/>
      </w:pPr>
    </w:p>
    <w:p>
      <w:pPr>
        <w:spacing w:after="100" w:before="0"/>
      </w:pPr>
    </w:p>
    <w:p>
      <w:pPr>
        <w:pStyle w:val="ListParagraph"/>
        <w:keepNext/>
        <w:keepLines/>
        <w:numPr>
          <w:ilvl w:val="0"/>
          <w:numId w:val="4"/>
        </w:numPr>
        <w:spacing w:after="100" w:line="276"/>
        <w:ind w:left="720" w:hanging="360"/>
      </w:pPr>
      <w:r>
        <w:rPr>
          <w:sz w:val="22"/>
          <w:szCs w:val="22"/>
        </w:rPr>
        <w:t xml:space="preserve">(3 points) Which change would raise the pressure at every home below the tank?</w:t>
      </w:r>
    </w:p>
    <w:p>
      <w:pPr>
        <w:keepNext/>
        <w:keepLines/>
        <w:spacing w:after="60" w:line="276"/>
        <w:ind w:left="1080"/>
      </w:pPr>
      <w:r>
        <w:rPr>
          <w:sz w:val="22"/>
          <w:szCs w:val="22"/>
        </w:rPr>
        <w:t xml:space="preserve">A) Lowering the water level in the tank</w:t>
      </w:r>
    </w:p>
    <w:p>
      <w:pPr>
        <w:keepNext/>
        <w:keepLines/>
        <w:spacing w:after="60" w:line="276"/>
        <w:ind w:left="1080"/>
      </w:pPr>
      <w:r>
        <w:rPr>
          <w:sz w:val="22"/>
          <w:szCs w:val="22"/>
        </w:rPr>
        <w:t xml:space="preserve">B) Raising the water level in the tank</w:t>
      </w:r>
    </w:p>
    <w:p>
      <w:pPr>
        <w:keepNext/>
        <w:keepLines/>
        <w:spacing w:after="60" w:line="276"/>
        <w:ind w:left="1080"/>
      </w:pPr>
      <w:r>
        <w:rPr>
          <w:sz w:val="22"/>
          <w:szCs w:val="22"/>
        </w:rPr>
        <w:t xml:space="preserve">C) Repainting the tank</w:t>
      </w:r>
    </w:p>
    <w:p>
      <w:pPr>
        <w:keepLines/>
        <w:spacing w:after="60" w:line="276"/>
        <w:ind w:left="1080"/>
      </w:pPr>
      <w:r>
        <w:rPr>
          <w:sz w:val="22"/>
          <w:szCs w:val="22"/>
        </w:rPr>
        <w:t xml:space="preserve">D) Connecting more homes</w:t>
      </w:r>
    </w:p>
    <w:p>
      <w:pPr>
        <w:spacing w:after="40" w:before="0" w:line="120" w:lineRule="exact"/>
      </w:pPr>
    </w:p>
    <w:p>
      <w:pPr>
        <w:pStyle w:val="ListParagraph"/>
        <w:keepNext/>
        <w:keepLines/>
        <w:numPr>
          <w:ilvl w:val="0"/>
          <w:numId w:val="4"/>
        </w:numPr>
        <w:spacing w:after="100" w:line="276"/>
        <w:ind w:left="720" w:hanging="360"/>
      </w:pPr>
      <w:r>
        <w:rPr>
          <w:sz w:val="22"/>
          <w:szCs w:val="22"/>
        </w:rPr>
        <w:t xml:space="preserve">(4 points) Firefighters need </w:t>
      </w:r>
      <w:r>
        <w:rPr>
          <w:b/>
          <w:bCs/>
          <w:sz w:val="22"/>
          <w:szCs w:val="22"/>
        </w:rPr>
        <w:t xml:space="preserve">1,500 gpm</w:t>
      </w:r>
      <w:r>
        <w:rPr>
          <w:sz w:val="22"/>
          <w:szCs w:val="22"/>
        </w:rPr>
        <w:t xml:space="preserve"> for </w:t>
      </w:r>
      <w:r>
        <w:rPr>
          <w:b/>
          <w:bCs/>
          <w:sz w:val="22"/>
          <w:szCs w:val="22"/>
        </w:rPr>
        <w:t xml:space="preserve">2 hours</w:t>
      </w:r>
      <w:r>
        <w:rPr>
          <w:sz w:val="22"/>
          <w:szCs w:val="22"/>
        </w:rPr>
        <w:t xml:space="preserve">. How many gallons is that, and how many gallons remain in the full tank afterward? Use your item 2 tank volume.</w:t>
      </w:r>
    </w:p>
    <w:p>
      <w:pPr>
        <w:keepLines/>
        <w:spacing w:after="0" w:before="0" w:line="1728" w:lineRule="exact"/>
        <w:ind w:left="720"/>
      </w:pPr>
    </w:p>
    <w:p>
      <w:pPr>
        <w:spacing w:before="0" w:after="0" w:line="20" w:lineRule="exact"/>
        <w:rPr>
          <w:sz w:val="2"/>
          <w:szCs w:val="2"/>
        </w:rPr>
        <w:sectPr>
          <w:footerReference w:type="default" r:id="rId7"/>
          <w:pgSz w:w="12240" w:h="15840" w:orient="portrait"/>
          <w:pgMar w:top="1080" w:right="1080" w:bottom="1080" w:left="1080" w:header="500" w:footer="500" w:gutter="0"/>
          <w:pgNumType/>
          <w:docGrid w:linePitch="360"/>
        </w:sectPr>
      </w:pPr>
    </w:p>
    <w:p>
      <w:pPr>
        <w:keepNext/>
        <w:pBdr>
          <w:top w:val="single" w:color="17606A" w:sz="24" w:space="2"/>
          <w:bottom w:val="single" w:color="17606A" w:sz="24" w:space="2"/>
        </w:pBdr>
        <w:shd w:fill="17606A" w:color="auto" w:val="clear"/>
        <w:spacing w:after="200" w:before="0"/>
        <w:ind w:left="0"/>
      </w:pPr>
      <w:r>
        <w:rPr>
          <w:b/>
          <w:bCs/>
          <w:color w:val="FFFFFF"/>
          <w:spacing w:val="30"/>
          <w:sz w:val="18"/>
          <w:szCs w:val="18"/>
        </w:rPr>
        <w:t xml:space="preserve">ANSWER KEY · FOR TEACHERS</w:t>
      </w:r>
    </w:p>
    <w:p>
      <w:pPr>
        <w:pStyle w:val="Heading1"/>
        <w:keepNext/>
        <w:keepLines/>
      </w:pPr>
      <w:r>
        <w:rPr>
          <w:sz w:val="40"/>
          <w:szCs w:val="40"/>
        </w:rPr>
        <w:t xml:space="preserve">Dunhaven Water Storage and Distribution: A Unit Test</w:t>
      </w:r>
    </w:p>
    <w:p>
      <w:pPr>
        <w:keepNext/>
        <w:spacing w:after="160"/>
      </w:pPr>
      <w:r>
        <w:rPr>
          <w:color w:val="5B6B70"/>
          <w:sz w:val="20"/>
          <w:szCs w:val="20"/>
        </w:rPr>
        <w:t xml:space="preserve">Quiz &amp; test questions · Grade 9 · Engineering &amp; Design</w:t>
      </w:r>
    </w:p>
    <w:p>
      <w:pPr>
        <w:pStyle w:val="ListParagraph"/>
        <w:keepLines/>
        <w:numPr>
          <w:ilvl w:val="0"/>
          <w:numId w:val="5"/>
        </w:numPr>
        <w:spacing w:after="100" w:line="264"/>
        <w:ind w:left="720" w:hanging="360"/>
      </w:pPr>
      <w:r>
        <w:rPr>
          <w:b/>
          <w:bCs/>
          <w:sz w:val="22"/>
          <w:szCs w:val="22"/>
        </w:rPr>
        <w:t xml:space="preserve">Answer:</w:t>
      </w:r>
      <w:r>
        <w:rPr>
          <w:sz w:val="22"/>
          <w:szCs w:val="22"/>
        </w:rPr>
        <w:t xml:space="preserve"> B) The height of water above that point.</w:t>
      </w:r>
      <w:r>
        <w:rPr>
          <w:sz w:val="22"/>
          <w:szCs w:val="22"/>
        </w:rPr>
        <w:br/>
      </w:r>
      <w:r>
        <w:rPr>
          <w:sz w:val="22"/>
          <w:szCs w:val="22"/>
        </w:rPr>
        <w:t xml:space="preserve">Pressure comes from the weight of water above a point, so it depends on height, not on the tank's width, color, or the time of day.</w:t>
      </w:r>
    </w:p>
    <w:p>
      <w:pPr>
        <w:pStyle w:val="ListParagraph"/>
        <w:keepLines/>
        <w:numPr>
          <w:ilvl w:val="0"/>
          <w:numId w:val="5"/>
        </w:numPr>
        <w:spacing w:after="100" w:line="264"/>
        <w:ind w:left="720" w:hanging="360"/>
      </w:pPr>
      <w:r>
        <w:rPr>
          <w:b/>
          <w:bCs/>
          <w:sz w:val="22"/>
          <w:szCs w:val="22"/>
        </w:rPr>
        <w:t xml:space="preserve">Answer:</w:t>
      </w:r>
      <w:r>
        <w:rPr>
          <w:sz w:val="22"/>
          <w:szCs w:val="22"/>
        </w:rPr>
        <w:t xml:space="preserve"> 440,385 gallons.</w:t>
      </w:r>
      <w:r>
        <w:rPr>
          <w:sz w:val="22"/>
          <w:szCs w:val="22"/>
        </w:rPr>
        <w:br/>
      </w:r>
      <w:r>
        <w:rPr>
          <w:sz w:val="22"/>
          <w:szCs w:val="22"/>
        </w:rPr>
        <w:t xml:space="preserve">Volume = 0.785 × 50² × 30 = 0.785 × 2,500 × 30 = 58,875 cu ft. In gallons that is 58,875 × 7.48 = 440,385 gallons.</w:t>
      </w:r>
    </w:p>
    <w:p>
      <w:pPr>
        <w:pStyle w:val="ListParagraph"/>
        <w:keepLines/>
        <w:numPr>
          <w:ilvl w:val="0"/>
          <w:numId w:val="5"/>
        </w:numPr>
        <w:spacing w:after="100" w:line="264"/>
        <w:ind w:left="720" w:hanging="360"/>
      </w:pPr>
      <w:r>
        <w:rPr>
          <w:b/>
          <w:bCs/>
          <w:sz w:val="22"/>
          <w:szCs w:val="22"/>
        </w:rPr>
        <w:t xml:space="preserve">Answer:</w:t>
      </w:r>
      <w:r>
        <w:rPr>
          <w:sz w:val="22"/>
          <w:szCs w:val="22"/>
        </w:rPr>
        <w:t xml:space="preserve"> 60.6 psi.</w:t>
      </w:r>
      <w:r>
        <w:rPr>
          <w:sz w:val="22"/>
          <w:szCs w:val="22"/>
        </w:rPr>
        <w:br/>
      </w:r>
      <w:r>
        <w:rPr>
          <w:sz w:val="22"/>
          <w:szCs w:val="22"/>
        </w:rPr>
        <w:t xml:space="preserve">Pressure = 140 × 0.433 = 60.62, which rounds to 60.6 psi.</w:t>
      </w:r>
    </w:p>
    <w:p>
      <w:pPr>
        <w:pStyle w:val="ListParagraph"/>
        <w:keepLines/>
        <w:numPr>
          <w:ilvl w:val="0"/>
          <w:numId w:val="5"/>
        </w:numPr>
        <w:spacing w:after="100" w:line="264"/>
        <w:ind w:left="720" w:hanging="360"/>
      </w:pPr>
      <w:r>
        <w:rPr>
          <w:b/>
          <w:bCs/>
          <w:sz w:val="22"/>
          <w:szCs w:val="22"/>
        </w:rPr>
        <w:t xml:space="preserve">Answer:</w:t>
      </w:r>
      <w:r>
        <w:rPr>
          <w:sz w:val="22"/>
          <w:szCs w:val="22"/>
        </w:rPr>
        <w:t xml:space="preserve"> 23.8 psi.</w:t>
      </w:r>
      <w:r>
        <w:rPr>
          <w:sz w:val="22"/>
          <w:szCs w:val="22"/>
        </w:rPr>
        <w:br/>
      </w:r>
      <w:r>
        <w:rPr>
          <w:sz w:val="22"/>
          <w:szCs w:val="22"/>
        </w:rPr>
        <w:t xml:space="preserve">Pressure = 55 × 0.433 = 23.815, which rounds to 23.8 psi. Because 23.8 is greater than 20, the hillside home meets the state minimum.</w:t>
      </w:r>
    </w:p>
    <w:p>
      <w:pPr>
        <w:pStyle w:val="ListParagraph"/>
        <w:keepLines/>
        <w:numPr>
          <w:ilvl w:val="0"/>
          <w:numId w:val="5"/>
        </w:numPr>
        <w:spacing w:after="100" w:line="264"/>
        <w:ind w:left="720" w:hanging="360"/>
      </w:pPr>
      <w:r>
        <w:rPr>
          <w:b/>
          <w:bCs/>
          <w:sz w:val="22"/>
          <w:szCs w:val="22"/>
        </w:rPr>
        <w:t xml:space="preserve">Answer:</w:t>
      </w:r>
      <w:r>
        <w:rPr>
          <w:sz w:val="22"/>
          <w:szCs w:val="22"/>
        </w:rPr>
        <w:t xml:space="preserve"> 1,041 gpm.</w:t>
      </w:r>
      <w:r>
        <w:rPr>
          <w:sz w:val="22"/>
          <w:szCs w:val="22"/>
        </w:rPr>
        <w:br/>
      </w:r>
      <w:r>
        <w:rPr>
          <w:sz w:val="22"/>
          <w:szCs w:val="22"/>
        </w:rPr>
        <w:t xml:space="preserve">1.5 MGD × 694 gpm per MGD = 1,041 gpm.</w:t>
      </w:r>
    </w:p>
    <w:p>
      <w:pPr>
        <w:pStyle w:val="ListParagraph"/>
        <w:keepLines/>
        <w:numPr>
          <w:ilvl w:val="0"/>
          <w:numId w:val="5"/>
        </w:numPr>
        <w:spacing w:after="100" w:line="264"/>
        <w:ind w:left="720" w:hanging="360"/>
      </w:pPr>
      <w:r>
        <w:rPr>
          <w:b/>
          <w:bCs/>
          <w:sz w:val="22"/>
          <w:szCs w:val="22"/>
        </w:rPr>
        <w:t xml:space="preserve">Answer:</w:t>
      </w:r>
      <w:r>
        <w:rPr>
          <w:sz w:val="22"/>
          <w:szCs w:val="22"/>
        </w:rPr>
        <w:t xml:space="preserve"> 7.1 hours.</w:t>
      </w:r>
      <w:r>
        <w:rPr>
          <w:sz w:val="22"/>
          <w:szCs w:val="22"/>
        </w:rPr>
        <w:br/>
      </w:r>
      <w:r>
        <w:rPr>
          <w:sz w:val="22"/>
          <w:szCs w:val="22"/>
        </w:rPr>
        <w:t xml:space="preserve">440,385 gallons ÷ 1,041 gpm = 423.0 minutes. In hours that is 423.0 ÷ 60 = 7.05, which rounds to 7.1 hours.</w:t>
      </w:r>
    </w:p>
    <w:p>
      <w:pPr>
        <w:pStyle w:val="ListParagraph"/>
        <w:keepLines/>
        <w:numPr>
          <w:ilvl w:val="0"/>
          <w:numId w:val="5"/>
        </w:numPr>
        <w:spacing w:after="100" w:line="264"/>
        <w:ind w:left="720" w:hanging="360"/>
      </w:pPr>
      <w:r>
        <w:rPr>
          <w:b/>
          <w:bCs/>
          <w:sz w:val="22"/>
          <w:szCs w:val="22"/>
        </w:rPr>
        <w:t xml:space="preserve">Answer:</w:t>
      </w:r>
      <w:r>
        <w:rPr>
          <w:sz w:val="22"/>
          <w:szCs w:val="22"/>
        </w:rPr>
        <w:t xml:space="preserve"> Placing a tank up high gives the water a large height above the homes below, and that height creates pressure by gravity. The system then delivers steady pressure without running a pump every moment.</w:t>
      </w:r>
    </w:p>
    <w:p>
      <w:pPr>
        <w:pStyle w:val="ListParagraph"/>
        <w:keepLines/>
        <w:numPr>
          <w:ilvl w:val="0"/>
          <w:numId w:val="5"/>
        </w:numPr>
        <w:spacing w:after="100" w:line="264"/>
        <w:ind w:left="720" w:hanging="360"/>
      </w:pPr>
      <w:r>
        <w:rPr>
          <w:b/>
          <w:bCs/>
          <w:sz w:val="22"/>
          <w:szCs w:val="22"/>
        </w:rPr>
        <w:t xml:space="preserve">Answer:</w:t>
      </w:r>
      <w:r>
        <w:rPr>
          <w:sz w:val="22"/>
          <w:szCs w:val="22"/>
        </w:rPr>
        <w:t xml:space="preserve"> B) Raising the water level in the tank.</w:t>
      </w:r>
      <w:r>
        <w:rPr>
          <w:sz w:val="22"/>
          <w:szCs w:val="22"/>
        </w:rPr>
        <w:br/>
      </w:r>
      <w:r>
        <w:rPr>
          <w:sz w:val="22"/>
          <w:szCs w:val="22"/>
        </w:rPr>
        <w:t xml:space="preserve">Raising the water level increases the height of water above each home, and pressure rises with that height.</w:t>
      </w:r>
    </w:p>
    <w:p>
      <w:pPr>
        <w:pStyle w:val="ListParagraph"/>
        <w:keepLines/>
        <w:numPr>
          <w:ilvl w:val="0"/>
          <w:numId w:val="5"/>
        </w:numPr>
        <w:spacing w:after="100" w:line="264"/>
        <w:ind w:left="720" w:hanging="360"/>
      </w:pPr>
      <w:r>
        <w:rPr>
          <w:b/>
          <w:bCs/>
          <w:sz w:val="22"/>
          <w:szCs w:val="22"/>
        </w:rPr>
        <w:t xml:space="preserve">Answer:</w:t>
      </w:r>
      <w:r>
        <w:rPr>
          <w:sz w:val="22"/>
          <w:szCs w:val="22"/>
        </w:rPr>
        <w:t xml:space="preserve"> 180,000 gallons for the fire; 260,385 gallons remain.</w:t>
      </w:r>
      <w:r>
        <w:rPr>
          <w:sz w:val="22"/>
          <w:szCs w:val="22"/>
        </w:rPr>
        <w:br/>
      </w:r>
      <w:r>
        <w:rPr>
          <w:sz w:val="22"/>
          <w:szCs w:val="22"/>
        </w:rPr>
        <w:t xml:space="preserve">Fire flow = 1,500 gpm × 120 minutes = 180,000 gallons. The tank holds 440,385 gallons, so 440,385 − 180,000 = 260,385 gallons remain afterward.</w:t>
      </w:r>
    </w:p>
    <w:sectPr>
      <w:footerReference w:type="default" r:id="rId8"/>
      <w:pgSz w:w="12240" w:h="15840" w:orient="portrait"/>
      <w:pgMar w:top="1080" w:right="1080" w:bottom="1080" w:left="1080" w:header="500" w:footer="500" w:gutter="0"/>
      <w:pgNumType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9AA7AB" w:sz="4" w:space="4"/>
      </w:pBdr>
      <w:tabs>
        <w:tab w:val="right" w:pos="10080"/>
      </w:tabs>
    </w:pPr>
    <w:r>
      <w:rPr>
        <w:color w:val="5B6B70"/>
        <w:sz w:val="16"/>
        <w:szCs w:val="16"/>
      </w:rPr>
      <w:t xml:space="preserve">Water for Schools · waterforschools.org · Public domain (CC0)</w:t>
    </w:r>
    <w:r>
      <w:rPr>
        <w:color w:val="5B6B70"/>
        <w:sz w:val="16"/>
        <w:szCs w:val="16"/>
      </w:rPr>
      <w:t xml:space="preserve">	Page </w:t>
      <w:fldChar w:fldCharType="begin"/>
      <w:instrText xml:space="preserve">PAGE</w:instrText>
      <w:fldChar w:fldCharType="separate"/>
      <w:fldChar w:fldCharType="end"/>
    </w: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9AA7AB" w:sz="4" w:space="4"/>
      </w:pBdr>
      <w:tabs>
        <w:tab w:val="right" w:pos="10080"/>
      </w:tabs>
    </w:pPr>
    <w:r>
      <w:rPr>
        <w:color w:val="5B6B70"/>
        <w:sz w:val="16"/>
        <w:szCs w:val="16"/>
      </w:rPr>
      <w:t xml:space="preserve">Water for Schools · waterforschools.org · Public domain (CC0)</w:t>
    </w:r>
    <w:r>
      <w:rPr>
        <w:color w:val="5B6B70"/>
        <w:sz w:val="16"/>
        <w:szCs w:val="16"/>
      </w:rPr>
      <w:t xml:space="preserve">	Page </w:t>
      <w:fldChar w:fldCharType="begin"/>
      <w:instrText xml:space="preserve">PAGE</w:instrText>
      <w:fldChar w:fldCharType="separate"/>
      <w:fldChar w:fldCharType="end"/>
    </w:r>
  </w:p>
</w:ftr>
</file>

<file path=word/footer3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9AA7AB" w:sz="4" w:space="4"/>
      </w:pBdr>
      <w:tabs>
        <w:tab w:val="right" w:pos="10080"/>
      </w:tabs>
    </w:pPr>
    <w:r>
      <w:rPr>
        <w:color w:val="5B6B70"/>
        <w:sz w:val="16"/>
        <w:szCs w:val="16"/>
      </w:rPr>
      <w:t xml:space="preserve">Water for Schools · waterforschools.org · Public domain (CC0)</w:t>
    </w:r>
    <w:r>
      <w:rPr>
        <w:color w:val="5B6B70"/>
        <w:sz w:val="16"/>
        <w:szCs w:val="16"/>
      </w:rPr>
      <w:t xml:space="preserve">	Page </w:t>
      <w:fldChar w:fldCharType="begin"/>
      <w:instrText xml:space="preserve">PAGE</w:instrText>
      <w:fldChar w:fldCharType="separate"/>
      <w:fldChar w:fldCharType="end"/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:tentative="1">
      <w:start w:val="1"/>
      <w:numFmt w:val="bullet"/>
      <w:lvlText w:val="●"/>
      <w:lvlJc w:val="left"/>
      <w:pPr>
        <w:ind w:left="720" w:hanging="360"/>
      </w:pPr>
    </w:lvl>
    <w:lvl w:ilvl="1" w:tentative="1">
      <w:start w:val="1"/>
      <w:numFmt w:val="bullet"/>
      <w:lvlText w:val="○"/>
      <w:lvlJc w:val="left"/>
      <w:pPr>
        <w:ind w:left="1440" w:hanging="360"/>
      </w:pPr>
    </w:lvl>
    <w:lvl w:ilvl="2" w:tentative="1">
      <w:start w:val="1"/>
      <w:numFmt w:val="bullet"/>
      <w:lvlText w:val="■"/>
      <w:lvlJc w:val="left"/>
      <w:pPr>
        <w:ind w:left="2160" w:hanging="360"/>
      </w:pPr>
    </w:lvl>
    <w:lvl w:ilvl="3" w:tentative="1">
      <w:start w:val="1"/>
      <w:numFmt w:val="bullet"/>
      <w:lvlText w:val="●"/>
      <w:lvlJc w:val="left"/>
      <w:pPr>
        <w:ind w:left="2880" w:hanging="360"/>
      </w:pPr>
    </w:lvl>
    <w:lvl w:ilvl="4" w:tentative="1">
      <w:start w:val="1"/>
      <w:numFmt w:val="bullet"/>
      <w:lvlText w:val="○"/>
      <w:lvlJc w:val="left"/>
      <w:pPr>
        <w:ind w:left="3600" w:hanging="360"/>
      </w:pPr>
    </w:lvl>
    <w:lvl w:ilvl="5" w:tentative="1">
      <w:start w:val="1"/>
      <w:numFmt w:val="bullet"/>
      <w:lvlText w:val="■"/>
      <w:lvlJc w:val="left"/>
      <w:pPr>
        <w:ind w:left="4320" w:hanging="360"/>
      </w:pPr>
    </w:lvl>
    <w:lvl w:ilvl="6" w:tentative="1">
      <w:start w:val="1"/>
      <w:numFmt w:val="bullet"/>
      <w:lvlText w:val="●"/>
      <w:lvlJc w:val="left"/>
      <w:pPr>
        <w:ind w:left="5040" w:hanging="360"/>
      </w:pPr>
    </w:lvl>
    <w:lvl w:ilvl="7" w:tentative="1">
      <w:start w:val="1"/>
      <w:numFmt w:val="bullet"/>
      <w:lvlText w:val="●"/>
      <w:lvlJc w:val="left"/>
      <w:pPr>
        <w:ind w:left="5760" w:hanging="360"/>
      </w:pPr>
    </w:lvl>
    <w:lvl w:ilvl="8" w:tentative="1">
      <w:start w:val="1"/>
      <w:numFmt w:val="bullet"/>
      <w:lvlText w:val="●"/>
      <w:lvlJc w:val="left"/>
      <w:pPr>
        <w:ind w:left="6480" w:hanging="360"/>
      </w:pPr>
    </w:lvl>
  </w:abstractNum>
  <w:abstractNum w:abstractNumId="2" w15:restartNumberingAfterBreak="0">
    <w:multiLevelType w:val="hybridMultilevel"/>
    <w:lvl w:ilvl="0" w:tentative="1">
      <w:start w:val="1"/>
      <w:numFmt w:val="decimal"/>
      <w:lvlText w:val="%1."/>
      <w:lvlJc w:val="left"/>
      <w:pPr>
        <w:ind w:left="720" w:hanging="360"/>
      </w:pPr>
      <w:rPr>
        <w:sz w:val="22"/>
        <w:szCs w:val="22"/>
      </w:rPr>
    </w:lvl>
  </w:abstractNum>
  <w:abstractNum w:abstractNumId="3" w15:restartNumberingAfterBreak="0">
    <w:multiLevelType w:val="hybridMultilevel"/>
    <w:lvl w:ilvl="0" w:tentative="1">
      <w:start w:val="1"/>
      <w:numFmt w:val="bullet"/>
      <w:lvlText w:val="•"/>
      <w:lvlJc w:val="left"/>
      <w:pPr>
        <w:ind w:left="720" w:hanging="360"/>
      </w:pPr>
      <w:rPr>
        <w:sz w:val="22"/>
        <w:szCs w:val="22"/>
      </w:rPr>
    </w:lvl>
  </w:abstractNum>
  <w:num w:numId="1">
    <w:abstractNumId w:val="1"/>
    <w:lvlOverride w:ilvl="0">
      <w:startOverride w:val="1"/>
    </w:lvlOverride>
  </w:num>
  <w:num w:numId="2">
    <w:abstractNumId w:val="2"/>
    <w:lvlOverride w:ilvl="0">
      <w:startOverride w:val="1"/>
    </w:lvlOverride>
  </w:num>
  <w:num w:numId="3">
    <w:abstractNumId w:val="3"/>
    <w:lvlOverride w:ilvl="0">
      <w:startOverride w:val="1"/>
    </w:lvlOverride>
  </w:num>
  <w:num w:numId="4">
    <w:abstractNumId w:val="2"/>
    <w:lvlOverride w:ilvl="0">
      <w:startOverride w:val="1"/>
    </w:lvlOverride>
  </w:num>
  <w:num w:numId="5">
    <w:abstractNumId w:val="2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Calibri" w:cs="Calibri" w:eastAsia="Calibri" w:hAnsi="Calibri"/>
        <w:color w:val="1F2A2E"/>
        <w:sz w:val="22"/>
        <w:szCs w:val="22"/>
      </w:rPr>
    </w:rPrDefault>
    <w:pPrDefault>
      <w:pPr>
        <w:spacing w:after="120" w:line="276"/>
      </w:pPr>
    </w:pPrDefault>
  </w:docDefaults>
  <w:style w:type="paragraph" w:styleId="Normal" w:default="1">
    <w:name w:val="Normal"/>
    <w:qFormat/>
  </w:style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pPr>
      <w:keepNext/>
      <w:spacing w:after="80" w:before="0"/>
    </w:pPr>
    <w:rPr>
      <w:rFonts w:ascii="Georgia" w:cs="Georgia" w:eastAsia="Georgia" w:hAnsi="Georgia"/>
      <w:b/>
      <w:bCs/>
      <w:color w:val="12333F"/>
      <w:sz w:val="40"/>
      <w:szCs w:val="40"/>
    </w:rPr>
  </w:style>
  <w:style w:type="paragraph" w:styleId="Heading2">
    <w:name w:val="Heading 2"/>
    <w:basedOn w:val="Normal"/>
    <w:next w:val="Normal"/>
    <w:qFormat/>
    <w:pPr>
      <w:keepNext/>
      <w:pBdr>
        <w:bottom w:val="single" w:color="E2EDED" w:sz="4" w:space="2"/>
      </w:pBdr>
      <w:spacing w:after="120" w:before="280"/>
    </w:pPr>
    <w:rPr>
      <w:rFonts w:ascii="Georgia" w:cs="Georgia" w:eastAsia="Georgia" w:hAnsi="Georgia"/>
      <w:b/>
      <w:bCs/>
      <w:color w:val="17606A"/>
      <w:sz w:val="28"/>
      <w:szCs w:val="28"/>
    </w:rPr>
  </w:style>
  <w:style w:type="paragraph" w:styleId="Heading3">
    <w:name w:val="Heading 3"/>
    <w:basedOn w:val="Normal"/>
    <w:next w:val="Normal"/>
    <w:qFormat/>
    <w:pPr>
      <w:keepNext/>
      <w:spacing w:after="80" w:before="200"/>
    </w:pPr>
    <w:rPr>
      <w:rFonts w:ascii="Georgia" w:cs="Georgia" w:eastAsia="Georgia" w:hAnsi="Georgia"/>
      <w:b/>
      <w:bCs/>
      <w:color w:val="12333F"/>
      <w:sz w:val="24"/>
      <w:szCs w:val="24"/>
    </w:rPr>
  </w:style>
  <w:style w:type="paragraph" w:styleId="Heading4">
    <w:name w:val="Heading 4"/>
    <w:basedOn w:val="Normal"/>
    <w:next w:val="Normal"/>
    <w:qFormat/>
    <w:pPr>
      <w:keepNext/>
      <w:spacing w:after="60" w:before="160"/>
    </w:pPr>
    <w:rPr>
      <w:rFonts w:ascii="Calibri" w:cs="Calibri" w:eastAsia="Calibri" w:hAnsi="Calibri"/>
      <w:b/>
      <w:bCs/>
      <w:color w:val="12333F"/>
      <w:sz w:val="22"/>
      <w:szCs w:val="22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footer" Target="footer1.xml"/><Relationship Id="rId7" Type="http://schemas.openxmlformats.org/officeDocument/2006/relationships/footer" Target="footer2.xml"/><Relationship Id="rId8" Type="http://schemas.openxmlformats.org/officeDocument/2006/relationships/footer" Target="footer3.xml"/><Relationship Id="rId9" Type="http://schemas.openxmlformats.org/officeDocument/2006/relationships/theme" Target="theme/theme1.xml"/><Relationship Id="rId10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/>
</file>

<file path=word/_rels/footer2.xml.rels><?xml version="1.0" encoding="UTF-8"?><Relationships xmlns="http://schemas.openxmlformats.org/package/2006/relationships"/>
</file>

<file path=word/_rels/footer3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true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false"/>
        </a:gradFill>
        <a:gradFill rotWithShape="true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false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false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true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false"/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Dunhaven Water Storage and Distribution: A Unit Test</dc:title>
  <dc:subject>Quiz &amp; test questions · Grade 9 · Engineering &amp; Design</dc:subject>
  <dc:creator>Water for Schools</dc:creator>
  <cp:keywords>Quiz &amp; test questions, Grade 9, Engineering &amp; Design</cp:keywords>
  <dc:description>A grade 9 test on a fictional water system covering tank volume, pressure from head, demand conversion, and fire-flow reserve, with choice and computation items.</dc:description>
  <cp:lastModifiedBy>Water for Schools</cp:lastModifiedBy>
  <cp:revision>1</cp:revision>
  <dcterms:created xsi:type="dcterms:W3CDTF">2026-10-19T16:29:05.707Z</dcterms:created>
  <dcterms:modified xsi:type="dcterms:W3CDTF">2026-10-19T16:29:05.707Z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