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Juniper Bend Treatment Train Design Challenge</w:t>
      </w:r>
    </w:p>
    <w:p>
      <w:pPr>
        <w:keepNext/>
        <w:spacing w:after="160"/>
      </w:pPr>
      <w:r>
        <w:rPr>
          <w:color w:val="5B6B70"/>
          <w:sz w:val="20"/>
          <w:szCs w:val="20"/>
        </w:rPr>
        <w:t xml:space="preserve">Project · Grade 9 · Engineering &amp; Design</w:t>
      </w:r>
    </w:p>
    <w:p>
      <w:pPr>
        <w:spacing w:after="100" w:line="264"/>
      </w:pPr>
      <w:r>
        <w:rPr>
          <w:i/>
          <w:iCs/>
          <w:color w:val="12333F"/>
          <w:sz w:val="22"/>
          <w:szCs w:val="22"/>
        </w:rPr>
        <w:t xml:space="preserve">A grade 9 engineering project where teams design a four-stage drinking water treatment train for a fictional town within a flow, footprint, and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site layouts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Teacher-provided process reference sheet</w:t>
            </w:r>
          </w:p>
          <w:p>
            <w:pPr>
              <w:spacing w:after="0"/>
            </w:pPr>
            <w:r>
              <w:rPr>
                <w:sz w:val="20"/>
                <w:szCs w:val="20"/>
              </w:rPr>
              <w:t xml:space="preserve">• Teacher-prepared equipment price sheet</w:t>
            </w:r>
          </w:p>
          <w:p>
            <w:pPr>
              <w:spacing w:after="0"/>
            </w:pPr>
            <w:r>
              <w:rPr>
                <w:sz w:val="20"/>
                <w:szCs w:val="20"/>
              </w:rPr>
              <w:t xml:space="preserve">• Poster paper or slides for the final pitch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four-stage drinking water treatment train that meets a turbidity target.</w:t>
      </w:r>
    </w:p>
    <w:p>
      <w:pPr>
        <w:pStyle w:val="ListParagraph"/>
        <w:keepLines/>
        <w:numPr>
          <w:ilvl w:val="0"/>
          <w:numId w:val="2"/>
        </w:numPr>
        <w:spacing w:after="60" w:line="264"/>
        <w:ind w:left="720" w:hanging="360"/>
      </w:pPr>
      <w:r>
        <w:rPr>
          <w:sz w:val="22"/>
          <w:szCs w:val="22"/>
        </w:rPr>
        <w:t xml:space="preserve">Students will size treatment steps and fit the design within a stated footprint and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Teams break the problem of making river water safe into four solvable stages, coagulation, sedimentation, filtration, and disinfection, the decomposition of a complex problem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the final proposal teams evaluate their design against prioritized criteria and trade-offs, including turbidity, footprint, and budget, exactly the constraint-weighing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treatment train, footprint</w:t>
      </w:r>
    </w:p>
    <w:p>
      <w:pPr>
        <w:pStyle w:val="Heading2"/>
        <w:keepNext/>
        <w:keepLines/>
      </w:pPr>
      <w:r>
        <w:rPr>
          <w:sz w:val="28"/>
          <w:szCs w:val="28"/>
        </w:rPr>
        <w:t xml:space="preserve">Teacher overview</w:t>
      </w:r>
    </w:p>
    <w:p>
      <w:pPr>
        <w:spacing w:after="100" w:line="264"/>
      </w:pPr>
      <w:r>
        <w:rPr>
          <w:sz w:val="22"/>
          <w:szCs w:val="22"/>
        </w:rPr>
        <w:t xml:space="preserve">Juniper Bend is a fictional town that plans to draw drinking water from a muddy river. Raw river water is too cloudy to drink, so it must pass through a series of treatment steps. Over five sessions, teams design that series, called a treatment train, and size each step to the town's needs. The driving question is how to bring cloudy river water down to a safe, clear standard within a fixed footprint and budget. Each team pitches its design to a fictional water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sedimentation basin volume and filter area already worked out, so they can focus on the layout, cost, and proposal. Provide a simplified price sheet with fewer equipment choices, and a block-diagram template that lists the four stages in order.</w:t>
      </w:r>
    </w:p>
    <w:p>
      <w:pPr>
        <w:pStyle w:val="Heading3"/>
        <w:keepNext/>
        <w:keepLines/>
      </w:pPr>
      <w:r>
        <w:rPr>
          <w:sz w:val="24"/>
          <w:szCs w:val="24"/>
        </w:rPr>
        <w:t xml:space="preserve">Extension</w:t>
      </w:r>
    </w:p>
    <w:p>
      <w:pPr>
        <w:spacing w:after="100" w:line="264"/>
      </w:pPr>
      <w:r>
        <w:rPr>
          <w:sz w:val="22"/>
          <w:szCs w:val="22"/>
        </w:rPr>
        <w:t xml:space="preserve">Ask teams to add a fifth criterion of their own, such as energy use or ease of operation, and to explain how it would change their layout or cost. Have them compute what filter area the design would need if the loading rate were lowered to 3 gpm per square foot, and describe the footprint trade-off that change creates.</w:t>
      </w:r>
    </w:p>
    <w:p>
      <w:pPr>
        <w:pStyle w:val="Heading3"/>
        <w:keepNext/>
        <w:keepLines/>
      </w:pPr>
      <w:r>
        <w:rPr>
          <w:sz w:val="24"/>
          <w:szCs w:val="24"/>
        </w:rPr>
        <w:t xml:space="preserve">ELL supports</w:t>
      </w:r>
    </w:p>
    <w:p>
      <w:pPr>
        <w:spacing w:after="100" w:line="264"/>
      </w:pPr>
      <w:r>
        <w:rPr>
          <w:sz w:val="22"/>
          <w:szCs w:val="22"/>
        </w:rPr>
        <w:t xml:space="preserve">Provide a labeled reference sheet showing each treatment stage with a simple icon and a one-line description. Allow the written proposal to use short labeled sketches beside brief sentences rather than full paragraphs, and provide sentence frames for the pitch.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Juniper Bend Treatment Train Design Challenge</w:t>
      </w:r>
    </w:p>
    <w:p>
      <w:pPr>
        <w:keepNext/>
        <w:spacing w:after="160"/>
      </w:pPr>
      <w:r>
        <w:rPr>
          <w:color w:val="5B6B70"/>
          <w:sz w:val="20"/>
          <w:szCs w:val="20"/>
        </w:rPr>
        <w:t xml:space="preserve">Grade 9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 team design a treatment train that makes muddy river water safe for Juniper Bend's 8,000 residents, within a set footprint and budget?</w:t>
      </w:r>
    </w:p>
    <w:p>
      <w:pPr>
        <w:spacing w:after="120" w:line="276"/>
      </w:pPr>
      <w:r>
        <w:rPr>
          <w:b/>
          <w:bCs/>
          <w:sz w:val="22"/>
          <w:szCs w:val="22"/>
        </w:rPr>
        <w:t xml:space="preserve">Scenario:</w:t>
      </w:r>
      <w:r>
        <w:rPr>
          <w:sz w:val="22"/>
          <w:szCs w:val="22"/>
        </w:rPr>
        <w:t xml:space="preserve"> The Juniper Bend Water Board has asked student engineering teams to design a new treatment plant. The source is a river that runs cloudy after rain. The board wants a clear plan it can understand and afford.</w:t>
      </w:r>
    </w:p>
    <w:p>
      <w:pPr>
        <w:keepNext/>
        <w:keepLines/>
        <w:spacing w:after="120" w:line="276"/>
      </w:pPr>
      <w:r>
        <w:rPr>
          <w:b/>
          <w:bCs/>
          <w:sz w:val="22"/>
          <w:szCs w:val="22"/>
        </w:rPr>
        <w:t xml:space="preserve">Constraints (all set for this fictional project):</w:t>
      </w:r>
    </w:p>
    <w:p>
      <w:pPr>
        <w:pStyle w:val="ListParagraph"/>
        <w:keepNext/>
        <w:keepLines/>
        <w:numPr>
          <w:ilvl w:val="0"/>
          <w:numId w:val="3"/>
        </w:numPr>
        <w:spacing w:after="60" w:line="276"/>
        <w:ind w:left="720" w:hanging="360"/>
      </w:pPr>
      <w:r>
        <w:rPr>
          <w:sz w:val="22"/>
          <w:szCs w:val="22"/>
        </w:rPr>
        <w:t xml:space="preserve">Design flow: 1.5 MGD.</w:t>
      </w:r>
    </w:p>
    <w:p>
      <w:pPr>
        <w:pStyle w:val="ListParagraph"/>
        <w:keepNext/>
        <w:keepLines/>
        <w:numPr>
          <w:ilvl w:val="0"/>
          <w:numId w:val="3"/>
        </w:numPr>
        <w:spacing w:after="60" w:line="276"/>
        <w:ind w:left="720" w:hanging="360"/>
      </w:pPr>
      <w:r>
        <w:rPr>
          <w:sz w:val="22"/>
          <w:szCs w:val="22"/>
        </w:rPr>
        <w:t xml:space="preserve">Site footprint: no more than 20,000 square feet.</w:t>
      </w:r>
    </w:p>
    <w:p>
      <w:pPr>
        <w:pStyle w:val="ListParagraph"/>
        <w:keepNext/>
        <w:keepLines/>
        <w:numPr>
          <w:ilvl w:val="0"/>
          <w:numId w:val="3"/>
        </w:numPr>
        <w:spacing w:after="60" w:line="276"/>
        <w:ind w:left="720" w:hanging="360"/>
      </w:pPr>
      <w:r>
        <w:rPr>
          <w:sz w:val="22"/>
          <w:szCs w:val="22"/>
        </w:rPr>
        <w:t xml:space="preserve">Capital budget: $4.5 million for the major process equipment.</w:t>
      </w:r>
    </w:p>
    <w:p>
      <w:pPr>
        <w:pStyle w:val="ListParagraph"/>
        <w:keepNext/>
        <w:keepLines/>
        <w:numPr>
          <w:ilvl w:val="0"/>
          <w:numId w:val="3"/>
        </w:numPr>
        <w:spacing w:after="60" w:line="276"/>
        <w:ind w:left="720" w:hanging="360"/>
      </w:pPr>
      <w:r>
        <w:rPr>
          <w:sz w:val="22"/>
          <w:szCs w:val="22"/>
        </w:rPr>
        <w:t xml:space="preserve">Finished water must meet the drinking water turbidity target of 0.3 NTU in 95 percent of samples.</w:t>
      </w:r>
    </w:p>
    <w:p>
      <w:pPr>
        <w:pStyle w:val="ListParagraph"/>
        <w:keepLines/>
        <w:numPr>
          <w:ilvl w:val="0"/>
          <w:numId w:val="3"/>
        </w:numPr>
        <w:spacing w:after="60" w:line="276"/>
        <w:ind w:left="720" w:hanging="360"/>
      </w:pPr>
      <w:r>
        <w:rPr>
          <w:sz w:val="22"/>
          <w:szCs w:val="22"/>
        </w:rPr>
        <w:t xml:space="preserve">The plant must leave a chlorine residual in the range of 0.2 to 2.0 mg/L.</w:t>
      </w:r>
    </w:p>
    <w:p>
      <w:pPr>
        <w:spacing w:after="40" w:before="0" w:line="120" w:lineRule="exact"/>
      </w:pPr>
    </w:p>
    <w:p>
      <w:pPr>
        <w:spacing w:after="120" w:line="276"/>
      </w:pPr>
      <w:r>
        <w:rPr>
          <w:b/>
          <w:bCs/>
          <w:sz w:val="22"/>
          <w:szCs w:val="22"/>
        </w:rPr>
        <w:t xml:space="preserve">Required stages:</w:t>
      </w:r>
      <w:r>
        <w:rPr>
          <w:sz w:val="22"/>
          <w:szCs w:val="22"/>
        </w:rPr>
        <w:t xml:space="preserve"> The train must include four stages. These are coagulation and flocculation, sedimentation, filtration, and disinfection. Each stage solves one part of the larger problem.</w:t>
      </w:r>
    </w:p>
    <w:p>
      <w:pPr>
        <w:spacing w:after="120" w:line="276"/>
      </w:pPr>
      <w:r>
        <w:rPr>
          <w:b/>
          <w:bCs/>
          <w:sz w:val="22"/>
          <w:szCs w:val="22"/>
        </w:rPr>
        <w:t xml:space="preserve">Final deliverable:</w:t>
      </w:r>
      <w:r>
        <w:rPr>
          <w:sz w:val="22"/>
          <w:szCs w:val="22"/>
        </w:rPr>
        <w:t xml:space="preserve"> Each team turns in two items. The first is a labeled process flow diagram drawn to scale on grid paper. The second is a one-page written proposal to the Water Board. The proposal must show how the design meets the turbidity, footprint, and budget limits.</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(criteria and stages):</w:t>
      </w:r>
      <w:r>
        <w:rPr>
          <w:sz w:val="22"/>
          <w:szCs w:val="22"/>
        </w:rPr>
        <w:t xml:space="preserve"> Teams list the criteria and constraints in their own words. They then draw a block diagram naming the four stages in order. Output: a criteria sheet and a labeled block diagram.</w:t>
      </w:r>
    </w:p>
    <w:p>
      <w:pPr>
        <w:pStyle w:val="ListParagraph"/>
        <w:keepLines/>
        <w:numPr>
          <w:ilvl w:val="0"/>
          <w:numId w:val="4"/>
        </w:numPr>
        <w:spacing w:after="100" w:line="276"/>
        <w:ind w:left="720" w:hanging="360"/>
      </w:pPr>
      <w:r>
        <w:rPr>
          <w:b/>
          <w:bCs/>
          <w:sz w:val="22"/>
          <w:szCs w:val="22"/>
        </w:rPr>
        <w:t xml:space="preserve">Session 2 (size the basin and filters):</w:t>
      </w:r>
      <w:r>
        <w:rPr>
          <w:sz w:val="22"/>
          <w:szCs w:val="22"/>
        </w:rPr>
        <w:t xml:space="preserve"> Teams size the sedimentation basin for 3 hours of detention at the 1.5 MGD flow, which comes to about 187,500 gallons, or near 25,000 cubic feet. They then size the filters for a loading rate of 4 gpm per square foot, which needs about 260 square feet of filter area. Output: a sizing calculation sheet.</w:t>
      </w:r>
    </w:p>
    <w:p>
      <w:pPr>
        <w:pStyle w:val="ListParagraph"/>
        <w:keepLines/>
        <w:numPr>
          <w:ilvl w:val="0"/>
          <w:numId w:val="4"/>
        </w:numPr>
        <w:spacing w:after="100" w:line="276"/>
        <w:ind w:left="720" w:hanging="360"/>
      </w:pPr>
      <w:r>
        <w:rPr>
          <w:b/>
          <w:bCs/>
          <w:sz w:val="22"/>
          <w:szCs w:val="22"/>
        </w:rPr>
        <w:t xml:space="preserve">Session 3 (disinfection, layout, and cost):</w:t>
      </w:r>
      <w:r>
        <w:rPr>
          <w:sz w:val="22"/>
          <w:szCs w:val="22"/>
        </w:rPr>
        <w:t xml:space="preserve"> Teams pick a chlorine dose of 2.0 mg/L and find the feed in pounds per day. They lay out all four stages on grid paper within the 20,000-square-foot site. They estimate costs against the $4.5 million budget using the teacher price sheet. Output: a scaled site layout and an itemized cost estimate.</w:t>
      </w:r>
    </w:p>
    <w:p>
      <w:pPr>
        <w:pStyle w:val="ListParagraph"/>
        <w:keepLines/>
        <w:numPr>
          <w:ilvl w:val="0"/>
          <w:numId w:val="4"/>
        </w:numPr>
        <w:spacing w:after="100" w:line="276"/>
        <w:ind w:left="720" w:hanging="360"/>
      </w:pPr>
      <w:r>
        <w:rPr>
          <w:b/>
          <w:bCs/>
          <w:sz w:val="22"/>
          <w:szCs w:val="22"/>
        </w:rPr>
        <w:t xml:space="preserve">Session 4 (diagram and proposal):</w:t>
      </w:r>
      <w:r>
        <w:rPr>
          <w:sz w:val="22"/>
          <w:szCs w:val="22"/>
        </w:rPr>
        <w:t xml:space="preserve"> Teams draw the final process flow diagram. They write the one-page proposal to the Water Board. The proposal explains how each constraint is met. Output: a draft diagram and a draft proposal.</w:t>
      </w:r>
    </w:p>
    <w:p>
      <w:pPr>
        <w:pStyle w:val="ListParagraph"/>
        <w:keepLines/>
        <w:numPr>
          <w:ilvl w:val="0"/>
          <w:numId w:val="4"/>
        </w:numPr>
        <w:spacing w:after="100" w:line="276"/>
        <w:ind w:left="720" w:hanging="360"/>
      </w:pPr>
      <w:r>
        <w:rPr>
          <w:b/>
          <w:bCs/>
          <w:sz w:val="22"/>
          <w:szCs w:val="22"/>
        </w:rPr>
        <w:t xml:space="preserve">Session 5 (pitch and revise):</w:t>
      </w:r>
      <w:r>
        <w:rPr>
          <w:sz w:val="22"/>
          <w:szCs w:val="22"/>
        </w:rPr>
        <w:t xml:space="preserve"> Teams present their design to a panel acting as the Water Board. They answer one question from the panel. They then revise one part of the design. Output: the final diagram, proposal,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Juniper Bend Treatment Train Design Challenge</w:t>
      </w:r>
    </w:p>
    <w:p>
      <w:pPr>
        <w:keepNext/>
        <w:spacing w:after="160"/>
      </w:pPr>
      <w:r>
        <w:rPr>
          <w:color w:val="5B6B70"/>
          <w:sz w:val="20"/>
          <w:szCs w:val="20"/>
        </w:rPr>
        <w:t xml:space="preserve">Project · Grade 9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28"/>
        <w:gridCol w:w="2642"/>
        <w:gridCol w:w="3751"/>
        <w:gridCol w:w="375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Treatment train completeness</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One or more of the four stages is missing</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All four stages are named but the order or purpose is unclear</w:t>
            </w:r>
          </w:p>
        </w:tc>
        <w:tc>
          <w:tcPr>
            <w:tcW w:type="dxa" w:w="3751"/>
            <w:tcMar>
              <w:top w:type="dxa" w:w="70"/>
              <w:left w:type="dxa" w:w="100"/>
              <w:bottom w:type="dxa" w:w="70"/>
              <w:right w:type="dxa" w:w="100"/>
            </w:tcMar>
            <w:vAlign w:val="top"/>
          </w:tcPr>
          <w:p>
            <w:pPr>
              <w:keepNext/>
              <w:spacing w:after="0" w:line="252"/>
              <w:jc w:val="left"/>
            </w:pPr>
            <w:r>
              <w:rPr>
                <w:sz w:val="20"/>
                <w:szCs w:val="20"/>
              </w:rPr>
              <w:t xml:space="preserve">All four stages appear in the correct order with each purpose stated</w:t>
            </w:r>
          </w:p>
        </w:tc>
        <w:tc>
          <w:tcPr>
            <w:tcW w:type="dxa" w:w="3751"/>
            <w:tcMar>
              <w:top w:type="dxa" w:w="70"/>
              <w:left w:type="dxa" w:w="100"/>
              <w:bottom w:type="dxa" w:w="70"/>
              <w:right w:type="dxa" w:w="100"/>
            </w:tcMar>
            <w:vAlign w:val="top"/>
          </w:tcPr>
          <w:p>
            <w:pPr>
              <w:keepNext/>
              <w:spacing w:after="0" w:line="252"/>
              <w:jc w:val="left"/>
            </w:pPr>
            <w:r>
              <w:rPr>
                <w:sz w:val="20"/>
                <w:szCs w:val="20"/>
              </w:rPr>
              <w:t xml:space="preserve">All four stages are in order, each purpose is stated, and the team explains how the stages work together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Sizing and turbidity target</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Sizing is missing or unrelated to the flow</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Sizing is attempted but with unit or method errors</w:t>
            </w:r>
          </w:p>
        </w:tc>
        <w:tc>
          <w:tcPr>
            <w:tcW w:type="dxa" w:w="3751"/>
            <w:tcMar>
              <w:top w:type="dxa" w:w="70"/>
              <w:left w:type="dxa" w:w="100"/>
              <w:bottom w:type="dxa" w:w="70"/>
              <w:right w:type="dxa" w:w="100"/>
            </w:tcMar>
            <w:vAlign w:val="top"/>
          </w:tcPr>
          <w:p>
            <w:pPr>
              <w:keepNext/>
              <w:spacing w:after="0" w:line="252"/>
              <w:jc w:val="left"/>
            </w:pPr>
            <w:r>
              <w:rPr>
                <w:sz w:val="20"/>
                <w:szCs w:val="20"/>
              </w:rPr>
              <w:t xml:space="preserve">Basin and filters are sized correctly for the 1.5 MGD flow and the design aims at the 0.3 NTU target</w:t>
            </w:r>
          </w:p>
        </w:tc>
        <w:tc>
          <w:tcPr>
            <w:tcW w:type="dxa" w:w="3751"/>
            <w:tcMar>
              <w:top w:type="dxa" w:w="70"/>
              <w:left w:type="dxa" w:w="100"/>
              <w:bottom w:type="dxa" w:w="70"/>
              <w:right w:type="dxa" w:w="100"/>
            </w:tcMar>
            <w:vAlign w:val="top"/>
          </w:tcPr>
          <w:p>
            <w:pPr>
              <w:keepNext/>
              <w:spacing w:after="0" w:line="252"/>
              <w:jc w:val="left"/>
            </w:pPr>
            <w:r>
              <w:rPr>
                <w:sz w:val="20"/>
                <w:szCs w:val="20"/>
              </w:rPr>
              <w:t xml:space="preserve">Sizing is correct, the design meets the 0.3 NTU target, and the team explains the margin it leaves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Footprint and budget</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The design ignores the footprint or budget</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The design names the limits but exceeds one of them</w:t>
            </w:r>
          </w:p>
        </w:tc>
        <w:tc>
          <w:tcPr>
            <w:tcW w:type="dxa" w:w="3751"/>
            <w:tcMar>
              <w:top w:type="dxa" w:w="70"/>
              <w:left w:type="dxa" w:w="100"/>
              <w:bottom w:type="dxa" w:w="70"/>
              <w:right w:type="dxa" w:w="100"/>
            </w:tcMar>
            <w:vAlign w:val="top"/>
          </w:tcPr>
          <w:p>
            <w:pPr>
              <w:keepNext/>
              <w:spacing w:after="0" w:line="252"/>
              <w:jc w:val="left"/>
            </w:pPr>
            <w:r>
              <w:rPr>
                <w:sz w:val="20"/>
                <w:szCs w:val="20"/>
              </w:rPr>
              <w:t xml:space="preserve">The design fits within 20,000 square feet and the $4.5 million budget with an itemized list</w:t>
            </w:r>
          </w:p>
        </w:tc>
        <w:tc>
          <w:tcPr>
            <w:tcW w:type="dxa" w:w="3751"/>
            <w:tcMar>
              <w:top w:type="dxa" w:w="70"/>
              <w:left w:type="dxa" w:w="100"/>
              <w:bottom w:type="dxa" w:w="70"/>
              <w:right w:type="dxa" w:w="100"/>
            </w:tcMar>
            <w:vAlign w:val="top"/>
          </w:tcPr>
          <w:p>
            <w:pPr>
              <w:keepNext/>
              <w:spacing w:after="0" w:line="252"/>
              <w:jc w:val="left"/>
            </w:pPr>
            <w:r>
              <w:rPr>
                <w:sz w:val="20"/>
                <w:szCs w:val="20"/>
              </w:rPr>
              <w:t xml:space="preserve">The design fits both limits, is itemized, and the team explains one trade-off it made to stay within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pitch</w:t>
            </w:r>
          </w:p>
        </w:tc>
        <w:tc>
          <w:tcPr>
            <w:tcW w:type="dxa" w:w="2028"/>
            <w:tcMar>
              <w:top w:type="dxa" w:w="70"/>
              <w:left w:type="dxa" w:w="100"/>
              <w:bottom w:type="dxa" w:w="70"/>
              <w:right w:type="dxa" w:w="100"/>
            </w:tcMar>
            <w:vAlign w:val="top"/>
          </w:tcPr>
          <w:p>
            <w:pPr>
              <w:spacing w:after="0" w:line="252"/>
              <w:jc w:val="left"/>
            </w:pPr>
            <w:r>
              <w:rPr>
                <w:sz w:val="20"/>
                <w:szCs w:val="20"/>
              </w:rPr>
              <w:t xml:space="preserve">The proposal is incomplete or hard to follow</w:t>
            </w:r>
          </w:p>
        </w:tc>
        <w:tc>
          <w:tcPr>
            <w:tcW w:type="dxa" w:w="2642"/>
            <w:tcMar>
              <w:top w:type="dxa" w:w="70"/>
              <w:left w:type="dxa" w:w="100"/>
              <w:bottom w:type="dxa" w:w="70"/>
              <w:right w:type="dxa" w:w="100"/>
            </w:tcMar>
            <w:vAlign w:val="top"/>
          </w:tcPr>
          <w:p>
            <w:pPr>
              <w:spacing w:after="0" w:line="252"/>
              <w:jc w:val="left"/>
            </w:pPr>
            <w:r>
              <w:rPr>
                <w:sz w:val="20"/>
                <w:szCs w:val="20"/>
              </w:rPr>
              <w:t xml:space="preserve">The proposal covers the design but omits some reasoning</w:t>
            </w:r>
          </w:p>
        </w:tc>
        <w:tc>
          <w:tcPr>
            <w:tcW w:type="dxa" w:w="3751"/>
            <w:tcMar>
              <w:top w:type="dxa" w:w="70"/>
              <w:left w:type="dxa" w:w="100"/>
              <w:bottom w:type="dxa" w:w="70"/>
              <w:right w:type="dxa" w:w="100"/>
            </w:tcMar>
            <w:vAlign w:val="top"/>
          </w:tcPr>
          <w:p>
            <w:pPr>
              <w:spacing w:after="0" w:line="252"/>
              <w:jc w:val="left"/>
            </w:pPr>
            <w:r>
              <w:rPr>
                <w:sz w:val="20"/>
                <w:szCs w:val="20"/>
              </w:rPr>
              <w:t xml:space="preserve">The proposal clearly shows how each constraint is met</w:t>
            </w:r>
          </w:p>
        </w:tc>
        <w:tc>
          <w:tcPr>
            <w:tcW w:type="dxa" w:w="3751"/>
            <w:tcMar>
              <w:top w:type="dxa" w:w="70"/>
              <w:left w:type="dxa" w:w="100"/>
              <w:bottom w:type="dxa" w:w="70"/>
              <w:right w:type="dxa" w:w="100"/>
            </w:tcMar>
            <w:vAlign w:val="top"/>
          </w:tcPr>
          <w:p>
            <w:pPr>
              <w:spacing w:after="0" w:line="252"/>
              <w:jc w:val="left"/>
            </w:pPr>
            <w:r>
              <w:rPr>
                <w:sz w:val="20"/>
                <w:szCs w:val="20"/>
              </w:rPr>
              <w:t xml:space="preserve">The proposal is clear, meets every constraint, and anticipates a likely Water Board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Bend Treatment Train Design Challenge</dc:title>
  <dc:subject>Project · Grade 9 · Engineering &amp; Design</dc:subject>
  <dc:creator>Water for Schools</dc:creator>
  <cp:keywords>Project, Grade 9, Engineering &amp; Design</cp:keywords>
  <dc:description>A grade 9 engineering project where teams design a four-stage drinking water treatment train for a fictional town within a flow, footprint, and budget.</dc:description>
  <cp:lastModifiedBy>Water for Schools</cp:lastModifiedBy>
  <cp:revision>1</cp:revision>
  <dcterms:created xsi:type="dcterms:W3CDTF">2026-10-19T16:29:05.779Z</dcterms:created>
  <dcterms:modified xsi:type="dcterms:W3CDTF">2026-10-19T16:29:05.779Z</dcterms:modified>
</cp:coreProperties>
</file>

<file path=docProps/custom.xml><?xml version="1.0" encoding="utf-8"?>
<Properties xmlns="http://schemas.openxmlformats.org/officeDocument/2006/custom-properties" xmlns:vt="http://schemas.openxmlformats.org/officeDocument/2006/docPropsVTypes"/>
</file>