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In Me: A Circuit in the Fennwick Gym</w:t>
      </w:r>
    </w:p>
    <w:p>
      <w:pPr>
        <w:keepNext/>
        <w:spacing w:after="160"/>
      </w:pPr>
      <w:r>
        <w:rPr>
          <w:color w:val="5B6B70"/>
          <w:sz w:val="20"/>
          <w:szCs w:val="20"/>
        </w:rPr>
        <w:t xml:space="preserve">Classroom activity · Grade 1 · Health &amp; Consumer Science</w:t>
      </w:r>
    </w:p>
    <w:p>
      <w:pPr>
        <w:spacing w:after="100" w:line="264"/>
      </w:pPr>
      <w:r>
        <w:rPr>
          <w:i/>
          <w:iCs/>
          <w:color w:val="12333F"/>
          <w:sz w:val="22"/>
          <w:szCs w:val="22"/>
        </w:rPr>
        <w:t xml:space="preserve">A 30-minute grade 1 health activity with four gym stations tracing water from a cup into the body, out through sweat and breath, and back down as 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station signs on paper plates or cones</w:t>
            </w:r>
          </w:p>
          <w:p>
            <w:pPr>
              <w:spacing w:after="0"/>
            </w:pPr>
            <w:r>
              <w:rPr>
                <w:sz w:val="20"/>
                <w:szCs w:val="20"/>
              </w:rPr>
              <w:t xml:space="preserve">• A shatterproof hand mirror or a cold window</w:t>
            </w:r>
          </w:p>
          <w:p>
            <w:pPr>
              <w:spacing w:after="0"/>
            </w:pPr>
            <w:r>
              <w:rPr>
                <w:sz w:val="20"/>
                <w:szCs w:val="20"/>
              </w:rPr>
              <w:t xml:space="preserve">• Paper cups, one per student</w:t>
            </w:r>
          </w:p>
          <w:p>
            <w:pPr>
              <w:spacing w:after="0"/>
            </w:pPr>
            <w:r>
              <w:rPr>
                <w:sz w:val="20"/>
                <w:szCs w:val="20"/>
              </w:rPr>
              <w:t xml:space="preserve">• A pitcher of drinking water</w:t>
            </w:r>
          </w:p>
          <w:p>
            <w:pPr>
              <w:spacing w:after="0"/>
            </w:pPr>
            <w:r>
              <w:rPr>
                <w:sz w:val="20"/>
                <w:szCs w:val="20"/>
              </w:rPr>
              <w:t xml:space="preserve">• A spray bottle of water</w:t>
            </w:r>
          </w:p>
          <w:p>
            <w:pPr>
              <w:spacing w:after="0"/>
            </w:pPr>
            <w:r>
              <w:rPr>
                <w:sz w:val="20"/>
                <w:szCs w:val="20"/>
              </w:rPr>
              <w:t xml:space="preserve">• Printed recording page,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two ways water leaves the body.</w:t>
      </w:r>
    </w:p>
    <w:p>
      <w:pPr>
        <w:pStyle w:val="ListParagraph"/>
        <w:keepNext/>
        <w:keepLines/>
        <w:numPr>
          <w:ilvl w:val="0"/>
          <w:numId w:val="2"/>
        </w:numPr>
        <w:spacing w:after="60" w:line="264"/>
        <w:ind w:left="720" w:hanging="360"/>
      </w:pPr>
      <w:r>
        <w:rPr>
          <w:sz w:val="22"/>
          <w:szCs w:val="22"/>
        </w:rPr>
        <w:t xml:space="preserve">Students will put the four steps of the gym circuit in order.</w:t>
      </w:r>
    </w:p>
    <w:p>
      <w:pPr>
        <w:pStyle w:val="ListParagraph"/>
        <w:keepLines/>
        <w:numPr>
          <w:ilvl w:val="0"/>
          <w:numId w:val="2"/>
        </w:numPr>
        <w:spacing w:after="60" w:line="264"/>
        <w:ind w:left="720" w:hanging="360"/>
      </w:pPr>
      <w:r>
        <w:rPr>
          <w:sz w:val="22"/>
          <w:szCs w:val="22"/>
        </w:rPr>
        <w:t xml:space="preserve">Students will write or dictate one fact about water in the body.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On the recording page each student writes or dictates about water in the body, supplying two facts gathered at the stations about how water leaves through sweat and breath, and closing with one sentence about putting water back by drinking.</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sweat, breath, rain, drink</w:t>
      </w:r>
    </w:p>
    <w:p>
      <w:pPr>
        <w:pStyle w:val="Heading2"/>
        <w:keepNext/>
        <w:keepLines/>
      </w:pPr>
      <w:r>
        <w:rPr>
          <w:sz w:val="28"/>
          <w:szCs w:val="28"/>
        </w:rPr>
        <w:t xml:space="preserve">Teacher overview</w:t>
      </w:r>
    </w:p>
    <w:p>
      <w:pPr>
        <w:spacing w:after="100" w:line="264"/>
      </w:pPr>
      <w:r>
        <w:rPr>
          <w:sz w:val="22"/>
          <w:szCs w:val="22"/>
        </w:rPr>
        <w:t xml:space="preserve">This is a four-station movement circuit for a gym or an open classroom, run with the whole class split into four groups. Each station is one step in a loop that first graders can follow with their bodies: water goes in when we drink, it moves around inside us, it leaves through sweat and breath, it rises into the air and comes back as rain, and then we drink again. The order of the loop is what the activity teaches, so groups rotate in one direction only and the closing debrief names the four steps in order. Fennwick Elementary is a made-up school, and nothing here needs equipment beyond cups, a mirror, and a spray bottle.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the four station signs in a large square so the rotation runs in one direction. Label them in order: Station 1, Drink It In; Station 2, Move It Around; Station 3, Let It Out; Station 4, Up and Down Again.</w:t>
      </w:r>
    </w:p>
    <w:p>
      <w:pPr>
        <w:pStyle w:val="ListParagraph"/>
        <w:keepLines/>
        <w:numPr>
          <w:ilvl w:val="0"/>
          <w:numId w:val="3"/>
        </w:numPr>
        <w:spacing w:after="60" w:line="264"/>
        <w:ind w:left="720" w:hanging="360"/>
      </w:pPr>
      <w:r>
        <w:rPr>
          <w:sz w:val="22"/>
          <w:szCs w:val="22"/>
        </w:rPr>
        <w:t xml:space="preserve">Gather the class in the middle. Say: "Water goes into your body, moves around, comes out, and goes up into the sky. Then it rains, and we drink it again." Walk the square once yourself while pointing at each sign so students see the loop before they run it.</w:t>
      </w:r>
    </w:p>
    <w:p>
      <w:pPr>
        <w:pStyle w:val="ListParagraph"/>
        <w:keepLines/>
        <w:numPr>
          <w:ilvl w:val="0"/>
          <w:numId w:val="3"/>
        </w:numPr>
        <w:spacing w:after="60" w:line="264"/>
        <w:ind w:left="720" w:hanging="360"/>
      </w:pPr>
      <w:r>
        <w:rPr>
          <w:sz w:val="22"/>
          <w:szCs w:val="22"/>
        </w:rPr>
        <w:t xml:space="preserve">Split the class into four groups and send one group to each station. Each group spends four minutes at a station, then rotates on your signal.</w:t>
      </w:r>
    </w:p>
    <w:p>
      <w:pPr>
        <w:pStyle w:val="ListParagraph"/>
        <w:keepLines/>
        <w:numPr>
          <w:ilvl w:val="0"/>
          <w:numId w:val="3"/>
        </w:numPr>
        <w:spacing w:after="60" w:line="264"/>
        <w:ind w:left="720" w:hanging="360"/>
      </w:pPr>
      <w:r>
        <w:rPr>
          <w:sz w:val="22"/>
          <w:szCs w:val="22"/>
        </w:rPr>
        <w:t xml:space="preserve">Station 1, Drink It In. Students take a paper cup, take a real sip of water, and hold the cup up in a "cheers" motion ten times while saying "drink it in." The station adult or helper asks: "When do you feel most thirsty?"</w:t>
      </w:r>
    </w:p>
    <w:p>
      <w:pPr>
        <w:pStyle w:val="ListParagraph"/>
        <w:keepLines/>
        <w:numPr>
          <w:ilvl w:val="0"/>
          <w:numId w:val="3"/>
        </w:numPr>
        <w:spacing w:after="60" w:line="264"/>
        <w:ind w:left="720" w:hanging="360"/>
      </w:pPr>
      <w:r>
        <w:rPr>
          <w:sz w:val="22"/>
          <w:szCs w:val="22"/>
        </w:rPr>
        <w:t xml:space="preserve">Station 2, Move It Around. Students jog in place, then trace a path with one finger from their mouth down to their stomach and out to their arms and legs. They say: "water goes everywhere in me."</w:t>
      </w:r>
    </w:p>
    <w:p>
      <w:pPr>
        <w:pStyle w:val="ListParagraph"/>
        <w:keepLines/>
        <w:numPr>
          <w:ilvl w:val="0"/>
          <w:numId w:val="3"/>
        </w:numPr>
        <w:spacing w:after="60" w:line="264"/>
        <w:ind w:left="720" w:hanging="360"/>
      </w:pPr>
      <w:r>
        <w:rPr>
          <w:sz w:val="22"/>
          <w:szCs w:val="22"/>
        </w:rPr>
        <w:t xml:space="preserve">Station 3, Let It Out. Students do ten jumping jacks and touch their forehead to feel warmth or sweat, then breathe onto the hand mirror and look at the fog that appears. They name the two ways water left them, sweat and breath.</w:t>
      </w:r>
    </w:p>
    <w:p>
      <w:pPr>
        <w:pStyle w:val="ListParagraph"/>
        <w:keepLines/>
        <w:numPr>
          <w:ilvl w:val="0"/>
          <w:numId w:val="3"/>
        </w:numPr>
        <w:spacing w:after="60" w:line="264"/>
        <w:ind w:left="720" w:hanging="360"/>
      </w:pPr>
      <w:r>
        <w:rPr>
          <w:sz w:val="22"/>
          <w:szCs w:val="22"/>
        </w:rPr>
        <w:t xml:space="preserve">Station 4, Up and Down Again. One student holds the spray bottle up high and mists once so the group watches the drops fall. The group says: "up to the cloud, down as rain." They then point back toward Station 1 to close the loop.</w:t>
      </w:r>
    </w:p>
    <w:p>
      <w:pPr>
        <w:pStyle w:val="ListParagraph"/>
        <w:keepLines/>
        <w:numPr>
          <w:ilvl w:val="0"/>
          <w:numId w:val="3"/>
        </w:numPr>
        <w:spacing w:after="60" w:line="264"/>
        <w:ind w:left="720" w:hanging="360"/>
      </w:pPr>
      <w:r>
        <w:rPr>
          <w:sz w:val="22"/>
          <w:szCs w:val="22"/>
        </w:rPr>
        <w:t xml:space="preserve">Stop the rotation after every group has visited all four stations, which takes four rounds.</w:t>
      </w:r>
    </w:p>
    <w:p>
      <w:pPr>
        <w:pStyle w:val="ListParagraph"/>
        <w:keepLines/>
        <w:numPr>
          <w:ilvl w:val="0"/>
          <w:numId w:val="3"/>
        </w:numPr>
        <w:spacing w:after="60" w:line="264"/>
        <w:ind w:left="720" w:hanging="360"/>
      </w:pPr>
      <w:r>
        <w:rPr>
          <w:sz w:val="22"/>
          <w:szCs w:val="22"/>
        </w:rPr>
        <w:t xml:space="preserve">Bring the class back to the middle for a debrief. Ask two questions: "What are the two ways water leaves your body?" and "What should you do after you sweat a lot at recess?" Take four or five answers, then have the class walk the square one last time together while naming each station in order.</w:t>
      </w:r>
    </w:p>
    <w:p>
      <w:pPr>
        <w:pStyle w:val="ListParagraph"/>
        <w:keepLines/>
        <w:numPr>
          <w:ilvl w:val="0"/>
          <w:numId w:val="3"/>
        </w:numPr>
        <w:spacing w:after="60" w:line="264"/>
        <w:ind w:left="720" w:hanging="360"/>
      </w:pPr>
      <w:r>
        <w:rPr>
          <w:sz w:val="22"/>
          <w:szCs w:val="22"/>
        </w:rPr>
        <w:t xml:space="preserve">Hand out the recording page and give students five minutes to draw and finish the sentence frames before dismissal.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partner at every station and let the partner say the station chant first so the words are modeled before they repeat them. On the recording page, offer the word bank as picture cards to point at, and scribe the sentence.</w:t>
      </w:r>
    </w:p>
    <w:p>
      <w:pPr>
        <w:pStyle w:val="Heading3"/>
        <w:keepNext/>
        <w:keepLines/>
      </w:pPr>
      <w:r>
        <w:rPr>
          <w:sz w:val="24"/>
          <w:szCs w:val="24"/>
        </w:rPr>
        <w:t xml:space="preserve">Extension (above grade level)</w:t>
      </w:r>
    </w:p>
    <w:p>
      <w:pPr>
        <w:spacing w:after="100" w:line="264"/>
      </w:pPr>
      <w:r>
        <w:rPr>
          <w:sz w:val="22"/>
          <w:szCs w:val="22"/>
        </w:rPr>
        <w:t xml:space="preserve">Ask these students to explain at the debrief why a child needs more water on a hot day than on a cool day, using what they saw at Station 3. They can also write a third sentence naming one more place water goes after the rain falls.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sweat</w:t>
      </w:r>
      <w:r>
        <w:rPr>
          <w:sz w:val="22"/>
          <w:szCs w:val="22"/>
        </w:rPr>
        <w:t xml:space="preserve">, </w:t>
      </w:r>
      <w:r>
        <w:rPr>
          <w:i/>
          <w:iCs/>
          <w:sz w:val="22"/>
          <w:szCs w:val="22"/>
        </w:rPr>
        <w:t xml:space="preserve">breath</w:t>
      </w:r>
      <w:r>
        <w:rPr>
          <w:sz w:val="22"/>
          <w:szCs w:val="22"/>
        </w:rPr>
        <w:t xml:space="preserve">, </w:t>
      </w:r>
      <w:r>
        <w:rPr>
          <w:i/>
          <w:iCs/>
          <w:sz w:val="22"/>
          <w:szCs w:val="22"/>
        </w:rPr>
        <w:t xml:space="preserve">cloud</w:t>
      </w:r>
      <w:r>
        <w:rPr>
          <w:sz w:val="22"/>
          <w:szCs w:val="22"/>
        </w:rPr>
        <w:t xml:space="preserve">, and </w:t>
      </w:r>
      <w:r>
        <w:rPr>
          <w:i/>
          <w:iCs/>
          <w:sz w:val="22"/>
          <w:szCs w:val="22"/>
        </w:rPr>
        <w:t xml:space="preserve">rain</w:t>
      </w:r>
      <w:r>
        <w:rPr>
          <w:sz w:val="22"/>
          <w:szCs w:val="22"/>
        </w:rPr>
        <w:t xml:space="preserve"> with the gestures used at the stations so the word and the motion arrive together. Keep each station chant short and identical at every rotation, and have each group say it together several times before moving on.</w:t>
      </w:r>
    </w:p>
    <w:p>
      <w:pPr>
        <w:pStyle w:val="Heading2"/>
        <w:keepNext/>
        <w:keepLines/>
      </w:pPr>
      <w:r>
        <w:rPr>
          <w:sz w:val="28"/>
          <w:szCs w:val="28"/>
        </w:rPr>
        <w:t xml:space="preserve">Extensions</w:t>
      </w:r>
    </w:p>
    <w:p>
      <w:pPr>
        <w:spacing w:after="100" w:line="264"/>
      </w:pPr>
      <w:r>
        <w:rPr>
          <w:sz w:val="22"/>
          <w:szCs w:val="22"/>
        </w:rPr>
        <w:t xml:space="preserve">Run the circuit again outdoors on a warm day right after a running game, when students can feel the difference at Station 3 for themselves. A class chart tracking how many students refilled a bottle after recess for one week extends the closing question into a habit worth watching.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In Me: A Circuit in the Fennwick Gym</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spacing w:after="120" w:line="276"/>
      </w:pPr>
      <w:r>
        <w:rPr>
          <w:sz w:val="28"/>
          <w:szCs w:val="28"/>
        </w:rPr>
        <w:t xml:space="preserve">Read aloud: Draw yourself at the station you liked best. Then finish the sentences.</w:t>
      </w:r>
    </w:p>
    <w:p>
      <w:pPr>
        <w:spacing w:after="120" w:line="276"/>
      </w:pPr>
      <w:r>
        <w:rPr>
          <w:sz w:val="28"/>
          <w:szCs w:val="28"/>
        </w:rPr>
        <w:t xml:space="preserve">Water leaves my body when I ____ and when I ____.</w:t>
      </w:r>
    </w:p>
    <w:p>
      <w:pPr>
        <w:spacing w:after="120" w:line="276"/>
      </w:pPr>
      <w:r>
        <w:rPr>
          <w:sz w:val="28"/>
          <w:szCs w:val="28"/>
        </w:rPr>
        <w:t xml:space="preserve">I put water back in my body when I ____.</w:t>
      </w:r>
    </w:p>
    <w:p>
      <w:pPr>
        <w:spacing w:after="120" w:line="276"/>
      </w:pPr>
      <w:r>
        <w:rPr>
          <w:sz w:val="28"/>
          <w:szCs w:val="28"/>
        </w:rPr>
        <w:t xml:space="preserve">Word bank: sweat, breathe, drink, rain.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In Me: A Circuit in the Fennwick Gym</dc:title>
  <dc:subject>Classroom activity · Grade 1 · Health &amp; Consumer Science</dc:subject>
  <dc:creator>Water for Schools</dc:creator>
  <cp:keywords>Classroom activity, Grade 1, Health &amp; Consumer Science</cp:keywords>
  <dc:description>A 30-minute grade 1 health activity with four gym stations tracing water from a cup into the body, out through sweat and breath, and back down as rain.</dc:description>
  <cp:lastModifiedBy>Water for Schools</cp:lastModifiedBy>
  <cp:revision>1</cp:revision>
  <dcterms:created xsi:type="dcterms:W3CDTF">2026-10-19T16:29:06.787Z</dcterms:created>
  <dcterms:modified xsi:type="dcterms:W3CDTF">2026-10-19T16:29:06.787Z</dcterms:modified>
</cp:coreProperties>
</file>

<file path=docProps/custom.xml><?xml version="1.0" encoding="utf-8"?>
<Properties xmlns="http://schemas.openxmlformats.org/officeDocument/2006/custom-properties" xmlns:vt="http://schemas.openxmlformats.org/officeDocument/2006/docPropsVTypes"/>
</file>