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Water Bill Keeps Rising: Aging Pipes and Rate Increases</w:t>
      </w:r>
    </w:p>
    <w:p>
      <w:pPr>
        <w:keepNext/>
        <w:spacing w:after="160"/>
      </w:pPr>
      <w:r>
        <w:rPr>
          <w:color w:val="5B6B70"/>
          <w:sz w:val="20"/>
          <w:szCs w:val="20"/>
        </w:rPr>
        <w:t xml:space="preserve">Reading passage · Grade 10 · Health &amp; Consumer Science</w:t>
      </w:r>
    </w:p>
    <w:p>
      <w:pPr>
        <w:spacing w:after="100" w:line="264"/>
      </w:pPr>
      <w:r>
        <w:rPr>
          <w:i/>
          <w:iCs/>
          <w:color w:val="12333F"/>
          <w:sz w:val="22"/>
          <w:szCs w:val="22"/>
        </w:rPr>
        <w:t xml:space="preserve">A grade 10 informational passage explaining why household water and sewer bills keep rising, linking aging pipes, deferred repairs, and rate increases.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aging pipe infrastructure drives increases in household water bills.</w:t>
      </w:r>
    </w:p>
    <w:p>
      <w:pPr>
        <w:pStyle w:val="ListParagraph"/>
        <w:keepLines/>
        <w:numPr>
          <w:ilvl w:val="0"/>
          <w:numId w:val="2"/>
        </w:numPr>
        <w:spacing w:after="60" w:line="264"/>
        <w:ind w:left="720" w:hanging="360"/>
      </w:pPr>
      <w:r>
        <w:rPr>
          <w:sz w:val="22"/>
          <w:szCs w:val="22"/>
        </w:rPr>
        <w:t xml:space="preserve">Students will analyze why the same bill increase can be a heavier burden for a lower-income household.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Questions 4 and 5 ask students to analyze how the incentive to keep rates low produces a rate policy whose costs and benefits fall unevenly on households over time.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Rate hearing</w:t>
      </w:r>
      <w:r>
        <w:rPr>
          <w:sz w:val="22"/>
          <w:szCs w:val="22"/>
        </w:rPr>
        <w:t xml:space="preserve">: A public meeting where a water utility explains why it wants to change the price of water. Customers can ask questions and speak up before leaders vote on the new rates.</w:t>
      </w:r>
    </w:p>
    <w:p>
      <w:pPr>
        <w:spacing w:after="100" w:line="264"/>
      </w:pPr>
      <w:r>
        <w:rPr>
          <w:b/>
          <w:bCs/>
          <w:sz w:val="22"/>
          <w:szCs w:val="22"/>
        </w:rPr>
        <w:t xml:space="preserve">Also: </w:t>
      </w:r>
      <w:r>
        <w:rPr>
          <w:sz w:val="22"/>
          <w:szCs w:val="22"/>
        </w:rPr>
        <w:t xml:space="preserve">infrastructure, affordability, fixed service charge</w:t>
      </w:r>
    </w:p>
    <w:p>
      <w:pPr>
        <w:pStyle w:val="Heading2"/>
        <w:keepNext/>
        <w:keepLines/>
      </w:pPr>
      <w:r>
        <w:rPr>
          <w:sz w:val="28"/>
          <w:szCs w:val="28"/>
        </w:rPr>
        <w:t xml:space="preserve">Teacher overview</w:t>
      </w:r>
    </w:p>
    <w:p>
      <w:pPr>
        <w:spacing w:after="100" w:line="264"/>
      </w:pPr>
      <w:r>
        <w:rPr>
          <w:sz w:val="22"/>
          <w:szCs w:val="22"/>
        </w:rPr>
        <w:t xml:space="preserve">Water and sewer bills have been climbing for many households, and the reasons trace back to the pipes buried under the street. This passage explains, in plain terms, why the bill goes up: an old and mostly hidden network needs steady investment, and most of that cost falls on local ratepayers. Assign it to build consumer literacy about a monthly expense students will soon manage, and as a text for analyzing how a rate policy spreads costs and benefits across a community.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cause-and-effect chain (Old pipes wear out, Repairs and replacements cost money, Utilities raise rates, Bills go up) for students to reference while answering. Allow questions 4 and 5 to be answered as short spoken responses before students write them.</w:t>
      </w:r>
    </w:p>
    <w:p>
      <w:pPr>
        <w:pStyle w:val="Heading3"/>
        <w:keepNext/>
        <w:keepLines/>
      </w:pPr>
      <w:r>
        <w:rPr>
          <w:sz w:val="24"/>
          <w:szCs w:val="24"/>
        </w:rPr>
        <w:t xml:space="preserve">Extension</w:t>
      </w:r>
    </w:p>
    <w:p>
      <w:pPr>
        <w:spacing w:after="100" w:line="264"/>
      </w:pPr>
      <w:r>
        <w:rPr>
          <w:sz w:val="22"/>
          <w:szCs w:val="22"/>
        </w:rPr>
        <w:t xml:space="preserve">Ask students to explain, in a short paragraph, why a utility board that wants to be fair to both current and future customers faces a genuine trade-off when it sets rates, drawing on the passage's point about timing and deferred repairs.</w:t>
      </w:r>
    </w:p>
    <w:p>
      <w:pPr>
        <w:pStyle w:val="Heading3"/>
        <w:keepNext/>
        <w:keepLines/>
      </w:pPr>
      <w:r>
        <w:rPr>
          <w:sz w:val="24"/>
          <w:szCs w:val="24"/>
        </w:rPr>
        <w:t xml:space="preserve">ELL supports</w:t>
      </w:r>
    </w:p>
    <w:p>
      <w:pPr>
        <w:spacing w:after="100" w:line="264"/>
      </w:pPr>
      <w:r>
        <w:rPr>
          <w:sz w:val="22"/>
          <w:szCs w:val="22"/>
        </w:rPr>
        <w:t xml:space="preserve">Pre-teach "water main," "rate," "infrastructure," and "affordability" with simple definitions and a picture of a pipe under a street. Allow the literal questions, 1 through 3,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Water Bill Keeps Rising: Aging Pipes and Rate Increases</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Passage</w:t>
      </w:r>
    </w:p>
    <w:p>
      <w:pPr>
        <w:spacing w:after="120" w:line="276"/>
      </w:pPr>
      <w:r>
        <w:rPr>
          <w:sz w:val="22"/>
          <w:szCs w:val="22"/>
        </w:rPr>
        <w:t xml:space="preserve">Every month a water bill arrives, and for many households the amount has been climbing. Most of what a customer pays covers the cost of moving clean water through a large, mostly buried network of pipes, pumps, and tanks. Much of that network is old, and paying to keep it working is the single largest reason bills keep going up.</w:t>
      </w:r>
    </w:p>
    <w:p>
      <w:pPr>
        <w:spacing w:after="120" w:line="276"/>
      </w:pPr>
      <w:r>
        <w:rPr>
          <w:sz w:val="22"/>
          <w:szCs w:val="22"/>
        </w:rPr>
        <w:t xml:space="preserve">Start with the size of the pipe network. A utility cannot see most of it, because it runs under streets and yards. Some pipes were laid more than a century ago and are now near the end of their useful life. When an old pipe fails, the break can flood a street, cut off service, and let dirt into the system. Across the country, a water main breaks about every two minutes. Each break costs money to repair, and every repair is paid for, in the end, through rates.</w:t>
      </w:r>
    </w:p>
    <w:p>
      <w:pPr>
        <w:spacing w:after="120" w:line="276"/>
      </w:pPr>
      <w:r>
        <w:rPr>
          <w:sz w:val="22"/>
          <w:szCs w:val="22"/>
        </w:rPr>
        <w:t xml:space="preserve">Engineers grade this aging system on a regular schedule. In its 2025 report card, the American Society of Civil Engineers gave the nation's drinking water a C-minus and its wastewater systems a D-plus. Those grades describe systems that still work but need large and steady investment to stay reliable. The federal government has tried to measure how large that need is. The Environmental Protection Agency estimates that drinking-water systems need about $625 billion in investment over 20 years, and roughly two-thirds of that need is in the distribution pipes alone.</w:t>
      </w:r>
    </w:p>
    <w:p>
      <w:pPr>
        <w:spacing w:after="120" w:line="276"/>
      </w:pPr>
      <w:r>
        <w:rPr>
          <w:sz w:val="22"/>
          <w:szCs w:val="22"/>
        </w:rPr>
        <w:t xml:space="preserve">Someone has to pay for the work, and most of the cost falls on local ratepayers. That is why water and sewer bills have been rising faster than many other household expenses. Combined water and sewer bills rose about 24 percent from 2019 to 2024, and about 5.1 percent more in 2025. For a household on a tight budget, increases like these add up quickly.</w:t>
      </w:r>
    </w:p>
    <w:p>
      <w:pPr>
        <w:spacing w:after="120" w:line="276"/>
      </w:pPr>
      <w:r>
        <w:rPr>
          <w:sz w:val="22"/>
          <w:szCs w:val="22"/>
        </w:rPr>
        <w:t xml:space="preserve">Rising bills raise a fairness question. Water is not optional, so a higher bill takes a bigger bite out of a small income than a large one. A widely used rule of thumb, built by adding two EPA benchmarks, treats combined water and sewer costs above about 4.5 percent of a household's income as a high burden. A family that earns less can cross that line while paying the same bill as a wealthier neighbor who never comes close to it.</w:t>
      </w:r>
    </w:p>
    <w:p>
      <w:pPr>
        <w:spacing w:after="120" w:line="276"/>
      </w:pPr>
      <w:r>
        <w:rPr>
          <w:sz w:val="22"/>
          <w:szCs w:val="22"/>
        </w:rPr>
        <w:t xml:space="preserve">There is also a question of timing hidden in the bill. Keeping rates low today is popular, and elected utility boards feel real pressure to do it. Yet when a system delays repairs to hold rates down, the pipes keep aging, and the eventual cost of fixing them does not disappear. It often grows, because a pipe that fails without warning is more expensive to replace than one swapped out on a planned schedule. Low rates now can lead to sharper increases, and more emergencies, later.</w:t>
      </w:r>
    </w:p>
    <w:p>
      <w:pPr>
        <w:spacing w:after="120" w:line="276"/>
      </w:pPr>
      <w:r>
        <w:rPr>
          <w:sz w:val="22"/>
          <w:szCs w:val="22"/>
        </w:rPr>
        <w:t xml:space="preserve">None of this means a customer is powerless. Reading the bill closely is the first step. Many utilities separate a fixed service charge from a usage charge, and some add a line for capital projects or infrastructure. Public utilities also hold rate hearings, usually open to residents, where a proposed increase is explained and debated. A household that understands why its bill is rising can use less water to lower the usage part, can ask the utility about assistance programs, and can take part in the decisions that set future rates.</w:t>
      </w:r>
    </w:p>
    <w:p>
      <w:pPr>
        <w:spacing w:after="120" w:line="276"/>
      </w:pPr>
      <w:r>
        <w:rPr>
          <w:sz w:val="22"/>
          <w:szCs w:val="22"/>
        </w:rPr>
        <w:t xml:space="preserve">The plain takeaway for a consumer is that a water bill is not only a price for water. It is also a payment toward a large, mostly hidden system that an earlier generation built and that this one has to maintain. Seeing the bill that way makes the number easier to understand, and the choices around it easier to weigh.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how often does a water main break in the country?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grades did the American Society of Civil Engineers give drinking water and wastewater in its 2025 report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name as the single largest reason water bills keep rising?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same bill increase can be a heavier burden for a lower-income household than for a wealthier one. Use the idea of the 4.5 percent threshold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that keeping rates low today can lead to sharper increases later. Explain the reasoning behind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actions the passage says a household can take once it understands why its bill is rising.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Water Bill Keeps Rising: Aging Pipes and Rate Increases</w:t>
      </w:r>
    </w:p>
    <w:p>
      <w:pPr>
        <w:keepNext/>
        <w:spacing w:after="160"/>
      </w:pPr>
      <w:r>
        <w:rPr>
          <w:color w:val="5B6B70"/>
          <w:sz w:val="20"/>
          <w:szCs w:val="20"/>
        </w:rPr>
        <w:t xml:space="preserve">Reading passage · Grade 10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every two minutes. The passage states that a water main breaks in the country about every two minutes, and that each break is paid for through rates.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C-minus for drinking water and a D-plus for wastewater. The passage attributes these 2025 grades to the American Society of Civil Engineers.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Paying to maintain the old, mostly buried pipe network. The passage names this as the single largest reason bills keep going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is not optional, a fixed bill is a larger share of a small income, so a lower-income family can pass the 4.5 percent high-burden line while a wealthier neighbor paying the same bill stays well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Delaying repairs to hold rates down lets pipes keep aging, and a pipe that fails without warning costs more to replace than one changed on a schedule, so the deferred cost grows and returns as a sharper later increase,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read the bill closely and separate the fixed and usage charges; use less water to lower the usage charge; ask the utility about assistance programs; or take part in rate hearings. The passage lists these consumer actions.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Water Bill Keeps Rising: Aging Pipes and Rate Increases</dc:title>
  <dc:subject>Reading passage · Grade 10 · Health &amp; Consumer Science</dc:subject>
  <dc:creator>Water for Schools</dc:creator>
  <cp:keywords>Reading passage, Grade 10, Health &amp; Consumer Science</cp:keywords>
  <dc:description>A grade 10 informational passage explaining why household water and sewer bills keep rising, linking aging pipes, deferred repairs, and rate increases.</dc:description>
  <cp:lastModifiedBy>Water for Schools</cp:lastModifiedBy>
  <cp:revision>1</cp:revision>
  <dcterms:created xsi:type="dcterms:W3CDTF">2026-10-19T16:29:06.306Z</dcterms:created>
  <dcterms:modified xsi:type="dcterms:W3CDTF">2026-10-19T16:29:06.306Z</dcterms:modified>
</cp:coreProperties>
</file>

<file path=docProps/custom.xml><?xml version="1.0" encoding="utf-8"?>
<Properties xmlns="http://schemas.openxmlformats.org/officeDocument/2006/custom-properties" xmlns:vt="http://schemas.openxmlformats.org/officeDocument/2006/docPropsVTypes"/>
</file>