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Your Water Quality Report: A Grade 9 Consumer Science Lesson</w:t>
      </w:r>
    </w:p>
    <w:p>
      <w:pPr>
        <w:keepNext/>
        <w:spacing w:after="160"/>
      </w:pPr>
      <w:r>
        <w:rPr>
          <w:color w:val="5B6B70"/>
          <w:sz w:val="20"/>
          <w:szCs w:val="20"/>
        </w:rPr>
        <w:t xml:space="preserve">Lesson plan · Grade 9 · Health &amp; Consumer Science</w:t>
      </w:r>
    </w:p>
    <w:p>
      <w:pPr>
        <w:spacing w:after="100" w:line="264"/>
      </w:pPr>
      <w:r>
        <w:rPr>
          <w:i/>
          <w:iCs/>
          <w:color w:val="12333F"/>
          <w:sz w:val="22"/>
          <w:szCs w:val="22"/>
        </w:rPr>
        <w:t xml:space="preserve">A grade 9 lesson teaching students to interpret a home water quality report, comparing contaminant levels, units, and percent of regulatory action levels.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sample water quality report excerpt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and interpret specific values in a sample water quality report, including units and comparison to regulatory limits.</w:t>
      </w:r>
    </w:p>
    <w:p>
      <w:pPr>
        <w:pStyle w:val="ListParagraph"/>
        <w:keepNext/>
        <w:keepLines/>
        <w:numPr>
          <w:ilvl w:val="0"/>
          <w:numId w:val="2"/>
        </w:numPr>
        <w:spacing w:after="60" w:line="264"/>
        <w:ind w:left="720" w:hanging="360"/>
      </w:pPr>
      <w:r>
        <w:rPr>
          <w:sz w:val="22"/>
          <w:szCs w:val="22"/>
        </w:rPr>
        <w:t xml:space="preserve">Students will calculate what percent of a regulatory action level a sample result represents.</w:t>
      </w:r>
    </w:p>
    <w:p>
      <w:pPr>
        <w:pStyle w:val="ListParagraph"/>
        <w:keepLines/>
        <w:numPr>
          <w:ilvl w:val="0"/>
          <w:numId w:val="2"/>
        </w:numPr>
        <w:spacing w:after="60" w:line="264"/>
        <w:ind w:left="720" w:hanging="360"/>
      </w:pPr>
      <w:r>
        <w:rPr>
          <w:sz w:val="22"/>
          <w:szCs w:val="22"/>
        </w:rPr>
        <w:t xml:space="preserve">Students will explain why a value's unit affects how it should be interpreted.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Guided and independent practice require students to interpret units (ppb, mg/L, pH) consistently and calculate what percent of a regulatory limit a result represents, matching this standard's focus on units and scale.</w:t>
      </w:r>
    </w:p>
    <w:p>
      <w:pPr>
        <w:pStyle w:val="Heading2"/>
        <w:keepNext/>
        <w:keepLines/>
      </w:pPr>
      <w:r>
        <w:rPr>
          <w:sz w:val="28"/>
          <w:szCs w:val="28"/>
        </w:rPr>
        <w:t xml:space="preserve">Vocabulary</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Lead and Copper Rule</w:t>
      </w:r>
      <w:r>
        <w:rPr>
          <w:sz w:val="22"/>
          <w:szCs w:val="22"/>
        </w:rPr>
        <w:t xml:space="preserve">: The federal rule that protects people from lead and copper in tap water. It requires testing at customers' faucets and replacing lead pipes.</w:t>
      </w:r>
    </w:p>
    <w:p>
      <w:pPr>
        <w:spacing w:after="80" w:line="264"/>
      </w:pPr>
      <w:r>
        <w:rPr>
          <w:b/>
          <w:bCs/>
          <w:sz w:val="22"/>
          <w:szCs w:val="22"/>
        </w:rPr>
        <w:t xml:space="preserve">Water quality index (WQI)</w:t>
      </w:r>
      <w:r>
        <w:rPr>
          <w:sz w:val="22"/>
          <w:szCs w:val="22"/>
        </w:rPr>
        <w:t xml:space="preserve">: A water quality index is a single number that combines several different measurements, like oxygen, bacteria, and turbidity, into one overall score for how healthy a body of water is. It gives the public an easy way to understand water quality without having to interpret every individual test result.</w:t>
      </w:r>
    </w:p>
    <w:p>
      <w:pPr>
        <w:pStyle w:val="Heading2"/>
        <w:keepNext/>
        <w:keepLines/>
      </w:pPr>
      <w:r>
        <w:rPr>
          <w:sz w:val="28"/>
          <w:szCs w:val="28"/>
        </w:rPr>
        <w:t xml:space="preserve">Teacher overview</w:t>
      </w:r>
    </w:p>
    <w:p>
      <w:pPr>
        <w:spacing w:after="100" w:line="264"/>
      </w:pPr>
      <w:r>
        <w:rPr>
          <w:sz w:val="22"/>
          <w:szCs w:val="22"/>
        </w:rPr>
        <w:t xml:space="preserve">Every year, water utilities are required to publish a water quality report summarizing what testing found in the community's drinking water, but a table full of numbers, units, and limits is not automatically easy to read. This lesson teaches students to interpret three real regulatory benchmarks, lead, chlorine residual, and pH, and to calculate what percent of a limit a given result represents, treating the skill as a practical consumer task rather than an abstract exercise. A common misconception this lesson addresses is that a number by itself tells the whole story; the same number can mean something very different depending on its unit and the limit it is measured against.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a sample water quality report table with columns for contaminant, level found, unit, and regulatory limit, but no explanation. Ask: "Would you know if your own water was safe just by glancing at this table?"</w:t>
      </w:r>
    </w:p>
    <w:p>
      <w:pPr>
        <w:spacing w:after="100" w:line="264"/>
      </w:pPr>
      <w:r>
        <w:rPr>
          <w:b/>
          <w:bCs/>
          <w:sz w:val="22"/>
          <w:szCs w:val="22"/>
        </w:rPr>
        <w:t xml:space="preserve">Direct instruction (15 min):</w:t>
      </w:r>
      <w:r>
        <w:rPr>
          <w:sz w:val="22"/>
          <w:szCs w:val="22"/>
        </w:rPr>
        <w:t xml:space="preserve"> Explain that a water quality report lists contaminants with three key pieces of information: the level found, the unit, which changes what the number means (milligrams per liter, parts per billion, or a pH scale running from 0 to 14), and the regulatory limit it is compared against. Walk through three real benchmarks: lead's current federal action level is 15 parts per billion (ppb), dropping to 10 ppb starting in 2027 under a recent EPA rule change (make clear that the action level is not a safe level: EPA's health-based goal for lead is zero, and the action level is the point at which the utility must take extra steps such as corrosion control and public notice); chlorine residual's maximum allowed level is 4.0 milligrams per liter (mg/L), with typical distribution systems running between 0.2 and 2.0 mg/L; and pH's secondary, or aesthetic, standard range is 6.5 to 8.5.</w:t>
      </w:r>
    </w:p>
    <w:p>
      <w:pPr>
        <w:spacing w:after="100" w:line="264"/>
      </w:pPr>
      <w:r>
        <w:rPr>
          <w:b/>
          <w:bCs/>
          <w:sz w:val="22"/>
          <w:szCs w:val="22"/>
        </w:rPr>
        <w:t xml:space="preserve">Guided practice (15 min):</w:t>
      </w:r>
      <w:r>
        <w:rPr>
          <w:sz w:val="22"/>
          <w:szCs w:val="22"/>
        </w:rPr>
        <w:t xml:space="preserve"> In pairs, students receive a sample report excerpt for Pinehaven, a fictional water system used for this lesson, listing four results: lead at 6 ppb, chlorine residual at 1.1 mg/L, pH at 7.4, and total coliform bacteria marked "absent." For each row, students decide whether the level found is below the limit or action level it is compared against, or inside the listed range, and for lead, calculate what percent of the current 15 ppb action level the 6 ppb reading represents.</w:t>
      </w:r>
    </w:p>
    <w:p>
      <w:pPr>
        <w:spacing w:after="100" w:line="264"/>
      </w:pPr>
      <w:r>
        <w:rPr>
          <w:b/>
          <w:bCs/>
          <w:sz w:val="22"/>
          <w:szCs w:val="22"/>
        </w:rPr>
        <w:t xml:space="preserve">Independent practice (5 min):</w:t>
      </w:r>
      <w:r>
        <w:rPr>
          <w:sz w:val="22"/>
          <w:szCs w:val="22"/>
        </w:rPr>
        <w:t xml:space="preserve"> Each student answers two questions: (1) if Pinehaven's lead reading had instead been measured under the stricter 2027 action level of 10 ppb, what percent of that new limit would the same 6 ppb reading represent? (2) Is a chlorine residual of 1.1 mg/L within the typical 0.2 to 2.0 mg/L distribution range?</w:t>
      </w:r>
    </w:p>
    <w:p>
      <w:pPr>
        <w:spacing w:after="100" w:line="264"/>
      </w:pPr>
      <w:r>
        <w:rPr>
          <w:b/>
          <w:bCs/>
          <w:sz w:val="22"/>
          <w:szCs w:val="22"/>
        </w:rPr>
        <w:t xml:space="preserve">Closure / exit ticket (5 min):</w:t>
      </w:r>
      <w:r>
        <w:rPr>
          <w:sz w:val="22"/>
          <w:szCs w:val="22"/>
        </w:rPr>
        <w:t xml:space="preserve"> Students answer one question on an index card: "Explain in one to two sentences why the same 6 ppb lead reading represents a bigger share of the action level in 2027 than it does today." Collect and scan for reasoning that connects the smaller 2027 limit to a larger percentage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percent calculation set up as a fraction (6 ÷ 15) before students solve it, and reduce the guided-practice table to two rows, lead and pH, instead of four.</w:t>
      </w:r>
    </w:p>
    <w:p>
      <w:pPr>
        <w:pStyle w:val="Heading3"/>
        <w:keepNext/>
        <w:keepLines/>
      </w:pPr>
      <w:r>
        <w:rPr>
          <w:sz w:val="24"/>
          <w:szCs w:val="24"/>
        </w:rPr>
        <w:t xml:space="preserve">Extension (above grade level)</w:t>
      </w:r>
    </w:p>
    <w:p>
      <w:pPr>
        <w:spacing w:after="100" w:line="264"/>
      </w:pPr>
      <w:r>
        <w:rPr>
          <w:sz w:val="22"/>
          <w:szCs w:val="22"/>
        </w:rPr>
        <w:t xml:space="preserve">Ask students to calculate what lead reading, in ppb, would represent exactly 50 percent of the stricter 2027 action level, and explain what that reading would represent under today's current 15 ppb action level for comparison.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action level</w:t>
      </w:r>
      <w:r>
        <w:rPr>
          <w:sz w:val="22"/>
          <w:szCs w:val="22"/>
        </w:rPr>
        <w:t xml:space="preserve">, </w:t>
      </w:r>
      <w:r>
        <w:rPr>
          <w:i/>
          <w:iCs/>
          <w:sz w:val="22"/>
          <w:szCs w:val="22"/>
        </w:rPr>
        <w:t xml:space="preserve">maximum contaminant level</w:t>
      </w:r>
      <w:r>
        <w:rPr>
          <w:sz w:val="22"/>
          <w:szCs w:val="22"/>
        </w:rPr>
        <w:t xml:space="preserve">, and </w:t>
      </w:r>
      <w:r>
        <w:rPr>
          <w:i/>
          <w:iCs/>
          <w:sz w:val="22"/>
          <w:szCs w:val="22"/>
        </w:rPr>
        <w:t xml:space="preserve">parts per billion</w:t>
      </w:r>
      <w:r>
        <w:rPr>
          <w:sz w:val="22"/>
          <w:szCs w:val="22"/>
        </w:rPr>
        <w:t xml:space="preserve"> with a simple visual scale showing a measured amount next to a limit line. Allow the independent practice answers to be given as numbers with short labeled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Your Water Quality Report: A Grade 9 Consumer Science Lesson</w:t>
      </w:r>
    </w:p>
    <w:p>
      <w:pPr>
        <w:keepNext/>
        <w:spacing w:after="160"/>
      </w:pPr>
      <w:r>
        <w:rPr>
          <w:color w:val="5B6B70"/>
          <w:sz w:val="20"/>
          <w:szCs w:val="20"/>
        </w:rPr>
        <w:t xml:space="preserve">Lesson plan · Grade 9 · Health &amp; Consumer Science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40 percent (guided practice, lead). 6 ppb divided by the current 15 ppb action level equals 0.40, or 40 percent. The reading is below the action level, but it is not a safe level, since EPA's health-based goal for lead is zero. Chlorine: 1.1 mg/L is inside the typical 0.2 to 2.0 mg/L range and below the 4.0 mg/L maximum. pH: 7.4 is inside the 6.5 to 8.5 range. Total coliform: "absent" means no coliform bacteria were found in the sample.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60 percent of the 2027 limit (independent practice). (1) 6 ppb divided by 10 ppb equals 0.60. (2) Yes, 1.1 mg/L falls within the typical 0.2 to 2.0 mg/L distribution range for chlorine residual.</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Accept reasoning that the same 6 ppb reading becomes a larger percentage of a smaller limit, since the denominator, the action level, shrinks from 15 ppb to 10 ppb in 2027 while the measured amount stays the same.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Your Water Quality Report: A Grade 9 Consumer Science Lesson</dc:title>
  <dc:subject>Lesson plan · Grade 9 · Health &amp; Consumer Science</dc:subject>
  <dc:creator>Water for Schools</dc:creator>
  <cp:keywords>Lesson plan, Grade 9, Health &amp; Consumer Science</cp:keywords>
  <dc:description>A grade 9 lesson teaching students to interpret a home water quality report, comparing contaminant levels, units, and percent of regulatory action levels.</dc:description>
  <cp:lastModifiedBy>Water for Schools</cp:lastModifiedBy>
  <cp:revision>1</cp:revision>
  <dcterms:created xsi:type="dcterms:W3CDTF">2026-10-19T16:29:08.330Z</dcterms:created>
  <dcterms:modified xsi:type="dcterms:W3CDTF">2026-10-19T16:29:08.330Z</dcterms:modified>
</cp:coreProperties>
</file>

<file path=docProps/custom.xml><?xml version="1.0" encoding="utf-8"?>
<Properties xmlns="http://schemas.openxmlformats.org/officeDocument/2006/custom-properties" xmlns:vt="http://schemas.openxmlformats.org/officeDocument/2006/docPropsVTypes"/>
</file>