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Fountain Water or Juice Box: A Kindergarten Drink Choice Lesson</w:t>
      </w:r>
    </w:p>
    <w:p>
      <w:pPr>
        <w:keepNext/>
        <w:spacing w:after="160"/>
      </w:pPr>
      <w:r>
        <w:rPr>
          <w:color w:val="5B6B70"/>
          <w:sz w:val="20"/>
          <w:szCs w:val="20"/>
        </w:rPr>
        <w:t xml:space="preserve">Lesson plan · Kindergarten · Health &amp; Consumer Science</w:t>
      </w:r>
    </w:p>
    <w:p>
      <w:pPr>
        <w:spacing w:after="100" w:line="264"/>
      </w:pPr>
      <w:r>
        <w:rPr>
          <w:i/>
          <w:iCs/>
          <w:color w:val="12333F"/>
          <w:sz w:val="22"/>
          <w:szCs w:val="22"/>
        </w:rPr>
        <w:t xml:space="preserve">A 35-minute kindergarten lesson tracing hallway fountain water from the town tank to the spout, then sorting drink cards and stating one opinion with a reason.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cup of water</w:t>
            </w:r>
          </w:p>
          <w:p>
            <w:pPr>
              <w:spacing w:after="0"/>
            </w:pPr>
            <w:r>
              <w:rPr>
                <w:sz w:val="20"/>
                <w:szCs w:val="20"/>
              </w:rPr>
              <w:t xml:space="preserve">• twelve drink picture cards (list given in the handout section)</w:t>
            </w:r>
          </w:p>
          <w:p>
            <w:pPr>
              <w:spacing w:after="0"/>
            </w:pPr>
            <w:r>
              <w:rPr>
                <w:sz w:val="20"/>
                <w:szCs w:val="20"/>
              </w:rPr>
              <w:t xml:space="preserve">• two hoops, trays, or taped circles for sorting</w:t>
            </w:r>
          </w:p>
          <w:p>
            <w:pPr>
              <w:spacing w:after="0"/>
            </w:pPr>
            <w:r>
              <w:rPr>
                <w:sz w:val="20"/>
                <w:szCs w:val="20"/>
              </w:rPr>
              <w:t xml:space="preserve">• drawing paper and crayons</w:t>
            </w:r>
          </w:p>
          <w:p>
            <w:pPr>
              <w:spacing w:after="0"/>
            </w:pPr>
            <w:r>
              <w:rPr>
                <w:sz w:val="20"/>
                <w:szCs w:val="20"/>
              </w:rPr>
              <w:t xml:space="preserve">• a tall block tower or a picture of a water tank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water travels from a town tank through pipes to the school fountain.</w:t>
      </w:r>
    </w:p>
    <w:p>
      <w:pPr>
        <w:pStyle w:val="ListParagraph"/>
        <w:keepNext/>
        <w:keepLines/>
        <w:numPr>
          <w:ilvl w:val="0"/>
          <w:numId w:val="2"/>
        </w:numPr>
        <w:spacing w:after="60" w:line="264"/>
        <w:ind w:left="720" w:hanging="360"/>
      </w:pPr>
      <w:r>
        <w:rPr>
          <w:sz w:val="22"/>
          <w:szCs w:val="22"/>
        </w:rPr>
        <w:t xml:space="preserve">Students will sort drink cards into plain water and sweet drinks and count each group.</w:t>
      </w:r>
    </w:p>
    <w:p>
      <w:pPr>
        <w:pStyle w:val="ListParagraph"/>
        <w:keepLines/>
        <w:numPr>
          <w:ilvl w:val="0"/>
          <w:numId w:val="2"/>
        </w:numPr>
        <w:spacing w:after="60" w:line="264"/>
        <w:ind w:left="720" w:hanging="360"/>
      </w:pPr>
      <w:r>
        <w:rPr>
          <w:sz w:val="22"/>
          <w:szCs w:val="22"/>
        </w:rPr>
        <w:t xml:space="preserve">Students will draw and dictate one opinion about the best drink for a thirsty body, with one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Each child draws and dictates an opinion naming the drink that is best for a thirsty body and gives one reason, the compose-an-opinion task this standard describes.</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Students classify the drink cards into the given categories of plain water and sweet drinks, count the cards in each hoop, and say which category holds more.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fountain, pipe, tank, sort, thirsty</w:t>
      </w:r>
    </w:p>
    <w:p>
      <w:pPr>
        <w:pStyle w:val="Heading2"/>
        <w:keepNext/>
        <w:keepLines/>
      </w:pPr>
      <w:r>
        <w:rPr>
          <w:sz w:val="28"/>
          <w:szCs w:val="28"/>
        </w:rPr>
        <w:t xml:space="preserve">Teacher overview</w:t>
      </w:r>
    </w:p>
    <w:p>
      <w:pPr>
        <w:spacing w:after="100" w:line="264"/>
      </w:pPr>
      <w:r>
        <w:rPr>
          <w:sz w:val="22"/>
          <w:szCs w:val="22"/>
        </w:rPr>
        <w:t xml:space="preserve">The hallway fountain is the water children meet most often at school, and this lesson gives it two plain explanations: the cold water in the spout arrives from a tank the town built up high, and it is the drink their bodies handle best when they are thirsty. The sort in the middle of the lesson keeps the health message concrete, because children handle pictures of real drinks instead of listening to a rule.</w:t>
      </w:r>
    </w:p>
    <w:p>
      <w:pPr>
        <w:spacing w:after="100" w:line="264"/>
      </w:pPr>
      <w:r>
        <w:rPr>
          <w:sz w:val="22"/>
          <w:szCs w:val="22"/>
        </w:rPr>
        <w:t xml:space="preserve">The teaching note is to run the walk to the fountain in the middle of the lesson rather than at the end. Children who have just touched the button and watched the arc of water come up will sort the cards with far more interest than children who have only heard about it. Quill Street School is the name printed on card 2, and swapping in your own school's name works better.</w:t>
      </w:r>
    </w:p>
    <w:p>
      <w:pPr>
        <w:spacing w:after="100" w:line="264"/>
      </w:pPr>
      <w:r>
        <w:rPr>
          <w:sz w:val="22"/>
          <w:szCs w:val="22"/>
        </w:rPr>
        <w:t xml:space="preserve">Prepare by drawing or printing twelve simple drink cards and by stacking a tall block tower before the class arrives, which stands in for the town's tank on its legs.</w:t>
      </w:r>
    </w:p>
    <w:p>
      <w:pPr>
        <w:pStyle w:val="Heading2"/>
        <w:keepNext/>
        <w:keepLines/>
      </w:pPr>
      <w:r>
        <w:rPr>
          <w:sz w:val="28"/>
          <w:szCs w:val="28"/>
        </w:rPr>
        <w:t xml:space="preserve">Procedure</w:t>
      </w:r>
    </w:p>
    <w:p>
      <w:pPr>
        <w:spacing w:after="100" w:line="264"/>
      </w:pPr>
      <w:r>
        <w:rPr>
          <w:b/>
          <w:bCs/>
          <w:sz w:val="22"/>
          <w:szCs w:val="22"/>
        </w:rPr>
        <w:t xml:space="preserve">Opening at the carpet (5 min):</w:t>
      </w:r>
      <w:r>
        <w:rPr>
          <w:sz w:val="22"/>
          <w:szCs w:val="22"/>
        </w:rPr>
        <w:t xml:space="preserve"> Hold up a cup of water and ask, "Where was this water before it was in our school?" Take three or four answers. Build the chain out loud with the block tower in view: a tall tank up on legs, a big pipe under the street, a smaller pipe in the school wall, the fountain in our hall. Say the sentence twice together: </w:t>
      </w:r>
      <w:r>
        <w:rPr>
          <w:i/>
          <w:iCs/>
          <w:sz w:val="22"/>
          <w:szCs w:val="22"/>
        </w:rPr>
        <w:t xml:space="preserve">Our water comes down from a tank, through pipes, to our fountain.</w:t>
      </w:r>
    </w:p>
    <w:p>
      <w:pPr>
        <w:spacing w:after="100" w:line="264"/>
      </w:pPr>
      <w:r>
        <w:rPr>
          <w:b/>
          <w:bCs/>
          <w:sz w:val="22"/>
          <w:szCs w:val="22"/>
        </w:rPr>
        <w:t xml:space="preserve">Walk to the fountain (10 min):</w:t>
      </w:r>
      <w:r>
        <w:rPr>
          <w:sz w:val="22"/>
          <w:szCs w:val="22"/>
        </w:rPr>
        <w:t xml:space="preserve"> Take the class to the hallway fountain in two lines. Let each child press the button and take a drink. Point out where the pipe enters the wall. Ask three questions on the spot: Is the water warm or cold? Does it cost anything to drink here? Who do you think keeps it working? Name the answer to the last one plainly: people who work for the town check the water and fix the pipes, and that is their whole job.</w:t>
      </w:r>
    </w:p>
    <w:p>
      <w:pPr>
        <w:spacing w:after="100" w:line="264"/>
      </w:pPr>
      <w:r>
        <w:rPr>
          <w:b/>
          <w:bCs/>
          <w:sz w:val="22"/>
          <w:szCs w:val="22"/>
        </w:rPr>
        <w:t xml:space="preserve">Drink card sort (12 min):</w:t>
      </w:r>
      <w:r>
        <w:rPr>
          <w:sz w:val="22"/>
          <w:szCs w:val="22"/>
        </w:rPr>
        <w:t xml:space="preserve"> Back at the carpet, set out two hoops labeled </w:t>
      </w:r>
      <w:r>
        <w:rPr>
          <w:i/>
          <w:iCs/>
          <w:sz w:val="22"/>
          <w:szCs w:val="22"/>
        </w:rPr>
        <w:t xml:space="preserve">plain water</w:t>
      </w:r>
      <w:r>
        <w:rPr>
          <w:sz w:val="22"/>
          <w:szCs w:val="22"/>
        </w:rPr>
        <w:t xml:space="preserve"> and </w:t>
      </w:r>
      <w:r>
        <w:rPr>
          <w:i/>
          <w:iCs/>
          <w:sz w:val="22"/>
          <w:szCs w:val="22"/>
        </w:rPr>
        <w:t xml:space="preserve">sweet drinks</w:t>
      </w:r>
      <w:r>
        <w:rPr>
          <w:sz w:val="22"/>
          <w:szCs w:val="22"/>
        </w:rPr>
        <w:t xml:space="preserve">. Hold up each of the twelve cards, let one child name it, and let the class vote with thumbs for the hoop it belongs in. Place the card and move on quickly. Two of the cards belong in neither hoop, and children usually say so before you do; set those on the floor between the hoops and come back to them at the end. Count the cards in each hoop with the class and ask which hoop has more, then count the two set aside. This is the formative check: watch for children who place the flavored, sweetened water card by the word </w:t>
      </w:r>
      <w:r>
        <w:rPr>
          <w:i/>
          <w:iCs/>
          <w:sz w:val="22"/>
          <w:szCs w:val="22"/>
        </w:rPr>
        <w:t xml:space="preserve">water</w:t>
      </w:r>
      <w:r>
        <w:rPr>
          <w:sz w:val="22"/>
          <w:szCs w:val="22"/>
        </w:rPr>
        <w:t xml:space="preserve"> on its label rather than by what is in it, and stop to talk about that card with the whole class if more than a few do.</w:t>
      </w:r>
    </w:p>
    <w:p>
      <w:pPr>
        <w:spacing w:after="100" w:line="264"/>
      </w:pPr>
      <w:r>
        <w:rPr>
          <w:b/>
          <w:bCs/>
          <w:sz w:val="22"/>
          <w:szCs w:val="22"/>
        </w:rPr>
        <w:t xml:space="preserve">Opinion drawing (6 min):</w:t>
      </w:r>
      <w:r>
        <w:rPr>
          <w:sz w:val="22"/>
          <w:szCs w:val="22"/>
        </w:rPr>
        <w:t xml:space="preserve"> Ask the question plainly: "You ran hard at recess and you are thirsty. Which drink is best for your body?" Each child draws their choice and dictates or writes one reason. Scribe for children who dictate.</w:t>
      </w:r>
    </w:p>
    <w:p>
      <w:pPr>
        <w:spacing w:after="100" w:line="264"/>
      </w:pPr>
      <w:r>
        <w:rPr>
          <w:b/>
          <w:bCs/>
          <w:sz w:val="22"/>
          <w:szCs w:val="22"/>
        </w:rPr>
        <w:t xml:space="preserve">Closing (2 min):</w:t>
      </w:r>
      <w:r>
        <w:rPr>
          <w:sz w:val="22"/>
          <w:szCs w:val="22"/>
        </w:rPr>
        <w:t xml:space="preserve"> Read four drawings aloud, including any that chose something other than water, and repeat the sentence from the opening.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Sort only eight cards, leaving out the two tricky ones (milk and the pink flavored water) and the two that belong outside both hoops (the puddle and the hose). Give the child the card to hold and walk with them to the hoop rather than asking for a thumb vote from the carpet. For the drawing, offer a choice of two pre-drawn outlines, a cup and a bottle, to color and caption by dictation.</w:t>
      </w:r>
    </w:p>
    <w:p>
      <w:pPr>
        <w:pStyle w:val="Heading3"/>
        <w:keepNext/>
        <w:keepLines/>
      </w:pPr>
      <w:r>
        <w:rPr>
          <w:sz w:val="24"/>
          <w:szCs w:val="24"/>
        </w:rPr>
        <w:t xml:space="preserve">Extension</w:t>
      </w:r>
    </w:p>
    <w:p>
      <w:pPr>
        <w:spacing w:after="100" w:line="264"/>
      </w:pPr>
      <w:r>
        <w:rPr>
          <w:sz w:val="22"/>
          <w:szCs w:val="22"/>
        </w:rPr>
        <w:t xml:space="preserve">Hand the puddle card and the hose card to two confident children and ask them to explain to the class why those two do not fit either hoop. For the opinion drawing, ask them to write the caption themselves and to include the word </w:t>
      </w:r>
      <w:r>
        <w:rPr>
          <w:i/>
          <w:iCs/>
          <w:sz w:val="22"/>
          <w:szCs w:val="22"/>
        </w:rPr>
        <w:t xml:space="preserve">because</w:t>
      </w:r>
      <w:r>
        <w:rPr>
          <w:sz w:val="22"/>
          <w:szCs w:val="22"/>
        </w:rPr>
        <w:t xml:space="preserve"> before their reason.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water</w:t>
      </w:r>
      <w:r>
        <w:rPr>
          <w:sz w:val="22"/>
          <w:szCs w:val="22"/>
        </w:rPr>
        <w:t xml:space="preserve">, </w:t>
      </w:r>
      <w:r>
        <w:rPr>
          <w:i/>
          <w:iCs/>
          <w:sz w:val="22"/>
          <w:szCs w:val="22"/>
        </w:rPr>
        <w:t xml:space="preserve">sweet</w:t>
      </w:r>
      <w:r>
        <w:rPr>
          <w:sz w:val="22"/>
          <w:szCs w:val="22"/>
        </w:rPr>
        <w:t xml:space="preserve">, </w:t>
      </w:r>
      <w:r>
        <w:rPr>
          <w:i/>
          <w:iCs/>
          <w:sz w:val="22"/>
          <w:szCs w:val="22"/>
        </w:rPr>
        <w:t xml:space="preserve">thirsty</w:t>
      </w:r>
      <w:r>
        <w:rPr>
          <w:sz w:val="22"/>
          <w:szCs w:val="22"/>
        </w:rPr>
        <w:t xml:space="preserve">, and </w:t>
      </w:r>
      <w:r>
        <w:rPr>
          <w:i/>
          <w:iCs/>
          <w:sz w:val="22"/>
          <w:szCs w:val="22"/>
        </w:rPr>
        <w:t xml:space="preserve">pipe</w:t>
      </w:r>
      <w:r>
        <w:rPr>
          <w:sz w:val="22"/>
          <w:szCs w:val="22"/>
        </w:rPr>
        <w:t xml:space="preserve"> with the object or a photo in hand. Use the thumb vote for every card so children can take part without speaking. Accept dictated reasons in the home language and add one English word together during scribing.</w:t>
      </w:r>
    </w:p>
    <w:p>
      <w:pPr>
        <w:pStyle w:val="Heading2"/>
        <w:keepNext/>
        <w:keepLines/>
      </w:pPr>
      <w:r>
        <w:rPr>
          <w:sz w:val="28"/>
          <w:szCs w:val="28"/>
        </w:rPr>
        <w:t xml:space="preserve">Extensions</w:t>
      </w:r>
    </w:p>
    <w:p>
      <w:pPr>
        <w:spacing w:after="100" w:line="264"/>
      </w:pPr>
      <w:r>
        <w:rPr>
          <w:sz w:val="22"/>
          <w:szCs w:val="22"/>
        </w:rPr>
        <w:t xml:space="preserve">Ask the custodian or a visiting town water worker to show the class the pipe where water enters the building, which takes about five minutes and settles the question of where the fountain water comes from better than any drawing. Repeat the card sort in the spring with three hoops instead of two, adding a hoop for water that is not safe to drink.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Fountain Water or Juice Box</w:t>
      </w:r>
    </w:p>
    <w:p>
      <w:pPr>
        <w:keepNext/>
        <w:spacing w:after="160"/>
      </w:pPr>
      <w:r>
        <w:rPr>
          <w:color w:val="5B6B70"/>
          <w:sz w:val="26"/>
          <w:szCs w:val="26"/>
        </w:rPr>
        <w:t xml:space="preserve">Kindergarten · Health &amp; Consumer Science</w:t>
      </w:r>
    </w:p>
    <w:p>
      <w:pPr>
        <w:pStyle w:val="Heading2"/>
        <w:keepNext/>
        <w:keepLines/>
      </w:pPr>
      <w:r>
        <w:rPr>
          <w:sz w:val="34"/>
          <w:szCs w:val="34"/>
        </w:rPr>
        <w:t xml:space="preserve">Student Handout</w:t>
      </w:r>
    </w:p>
    <w:p>
      <w:pPr>
        <w:keepNext/>
        <w:keepLines/>
        <w:spacing w:after="120" w:line="276"/>
      </w:pPr>
      <w:r>
        <w:rPr>
          <w:b/>
          <w:bCs/>
          <w:sz w:val="28"/>
          <w:szCs w:val="28"/>
        </w:rPr>
        <w:t xml:space="preserve">The twelve drink cards.</w:t>
      </w:r>
      <w:r>
        <w:rPr>
          <w:sz w:val="28"/>
          <w:szCs w:val="28"/>
        </w:rPr>
        <w:t xml:space="preserve"> Draw or print one simple picture per card. Numbered here so the answer key can be checked card by card.</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pStyle w:val="ListParagraph"/>
        <w:keepNext/>
        <w:keepLines/>
        <w:numPr>
          <w:ilvl w:val="0"/>
          <w:numId w:val="3"/>
        </w:numPr>
        <w:spacing w:after="100" w:line="276"/>
        <w:ind w:left="720" w:hanging="520"/>
      </w:pPr>
      <w:r>
        <w:rPr>
          <w:sz w:val="28"/>
          <w:szCs w:val="28"/>
        </w:rPr>
        <w:t xml:space="preserve">A paper cup of water from the tap.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hallway fountain at Quill Street School.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juice box with a straw.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clear water bottle with a blue cap.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can of orange soda.</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glass of milk.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puddle in the parking lot.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sports drink in a bright green bottle.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pitcher of ice water on a lunch table.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cup of lemonade with a slice of lemon.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garden hose running into the grass.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pink flavored water with sugar listed on the label.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keepNext/>
        <w:keepLines/>
        <w:spacing w:after="120" w:line="276"/>
      </w:pPr>
      <w:r>
        <w:rPr>
          <w:b/>
          <w:bCs/>
          <w:sz w:val="28"/>
          <w:szCs w:val="28"/>
        </w:rPr>
        <w:t xml:space="preserve">Read aloud for the drawing:</w:t>
      </w:r>
      <w:r>
        <w:rPr>
          <w:sz w:val="28"/>
          <w:szCs w:val="28"/>
        </w:rPr>
        <w:t xml:space="preserve"> You ran hard at recess. You are hot. You are thirsty. Draw the drink that is best for your body. Then tell me why.</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Fountain Water or Juice Box: A Kindergarten Drink Choice Lesson</w:t>
      </w:r>
    </w:p>
    <w:p>
      <w:pPr>
        <w:keepNext/>
        <w:spacing w:after="160"/>
      </w:pPr>
      <w:r>
        <w:rPr>
          <w:color w:val="5B6B70"/>
          <w:sz w:val="20"/>
          <w:szCs w:val="20"/>
        </w:rPr>
        <w:t xml:space="preserve">Lesson plan · Kindergarten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Plain water.</w:t>
      </w:r>
      <w:r>
        <w:rPr>
          <w:sz w:val="22"/>
          <w:szCs w:val="22"/>
        </w:rPr>
        <w:br/>
      </w:r>
      <w:r>
        <w:rPr>
          <w:sz w:val="22"/>
          <w:szCs w:val="22"/>
        </w:rPr>
        <w:t xml:space="preserve">Tap water in a cup is plain water with nothing added to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Plain water.</w:t>
      </w:r>
      <w:r>
        <w:rPr>
          <w:sz w:val="22"/>
          <w:szCs w:val="22"/>
        </w:rPr>
        <w:br/>
      </w:r>
      <w:r>
        <w:rPr>
          <w:sz w:val="22"/>
          <w:szCs w:val="22"/>
        </w:rPr>
        <w:t xml:space="preserve">Fountain water comes from the same town pipes as the tap water at home.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Sweet drink.</w:t>
      </w:r>
      <w:r>
        <w:rPr>
          <w:sz w:val="22"/>
          <w:szCs w:val="22"/>
        </w:rPr>
        <w:br/>
      </w:r>
      <w:r>
        <w:rPr>
          <w:sz w:val="22"/>
          <w:szCs w:val="22"/>
        </w:rPr>
        <w:t xml:space="preserve">Juice has sugar in it, even when the sugar comes from the fruit.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Plain water.</w:t>
      </w:r>
      <w:r>
        <w:rPr>
          <w:sz w:val="22"/>
          <w:szCs w:val="22"/>
        </w:rPr>
        <w:br/>
      </w:r>
      <w:r>
        <w:rPr>
          <w:sz w:val="22"/>
          <w:szCs w:val="22"/>
        </w:rPr>
        <w:t xml:space="preserve">A refillable bottle holds the same plain water as the fountain.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Sweet drink.</w:t>
      </w:r>
      <w:r>
        <w:rPr>
          <w:sz w:val="22"/>
          <w:szCs w:val="22"/>
        </w:rPr>
        <w:br/>
      </w:r>
      <w:r>
        <w:rPr>
          <w:sz w:val="22"/>
          <w:szCs w:val="22"/>
        </w:rPr>
        <w:t xml:space="preserve">Soda is sugar water with bubbles, and it does not take the place of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Sweet drink.</w:t>
      </w:r>
      <w:r>
        <w:rPr>
          <w:sz w:val="22"/>
          <w:szCs w:val="22"/>
        </w:rPr>
        <w:br/>
      </w:r>
      <w:r>
        <w:rPr>
          <w:sz w:val="22"/>
          <w:szCs w:val="22"/>
        </w:rPr>
        <w:t xml:space="preserve">Milk tastes a little sweet and it is not plain water, so it goes in this hoop, though it is a good drink at meals rather than one to cut back on. Accept a child who argues for a third pile here and use it to talk about why sorting into two boxes is hard.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Not safe to drink.</w:t>
      </w:r>
      <w:r>
        <w:rPr>
          <w:sz w:val="22"/>
          <w:szCs w:val="22"/>
        </w:rPr>
        <w:br/>
      </w:r>
      <w:r>
        <w:rPr>
          <w:sz w:val="22"/>
          <w:szCs w:val="22"/>
        </w:rPr>
        <w:t xml:space="preserve">Parking lot puddles carry dirt and oil. This card belongs outside both hoops, and it is placed there on purpose so the class has a reason to name a third choice.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Sweet drink.</w:t>
      </w:r>
      <w:r>
        <w:rPr>
          <w:sz w:val="22"/>
          <w:szCs w:val="22"/>
        </w:rPr>
        <w:br/>
      </w:r>
      <w:r>
        <w:rPr>
          <w:sz w:val="22"/>
          <w:szCs w:val="22"/>
        </w:rPr>
        <w:t xml:space="preserve">Sports drinks have sugar added, and the bright color is a clue that something was added.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Plain water.</w:t>
      </w:r>
      <w:r>
        <w:rPr>
          <w:sz w:val="22"/>
          <w:szCs w:val="22"/>
        </w:rPr>
        <w:br/>
      </w:r>
      <w:r>
        <w:rPr>
          <w:sz w:val="22"/>
          <w:szCs w:val="22"/>
        </w:rPr>
        <w:t xml:space="preserve">Ice water in a pitcher is still plain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Sweet drink.</w:t>
      </w:r>
      <w:r>
        <w:rPr>
          <w:sz w:val="22"/>
          <w:szCs w:val="22"/>
        </w:rPr>
        <w:br/>
      </w:r>
      <w:r>
        <w:rPr>
          <w:sz w:val="22"/>
          <w:szCs w:val="22"/>
        </w:rPr>
        <w:t xml:space="preserve">Lemonade is water with sugar and lemon stirred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Not safe to drink.</w:t>
      </w:r>
      <w:r>
        <w:rPr>
          <w:sz w:val="22"/>
          <w:szCs w:val="22"/>
        </w:rPr>
        <w:br/>
      </w:r>
      <w:r>
        <w:rPr>
          <w:sz w:val="22"/>
          <w:szCs w:val="22"/>
        </w:rPr>
        <w:t xml:space="preserve">A garden hose is for plants and washing, not for drinking.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Sweet drink.</w:t>
      </w:r>
      <w:r>
        <w:rPr>
          <w:sz w:val="22"/>
          <w:szCs w:val="22"/>
        </w:rPr>
        <w:br/>
      </w:r>
      <w:r>
        <w:rPr>
          <w:sz w:val="22"/>
          <w:szCs w:val="22"/>
        </w:rPr>
        <w:t xml:space="preserve">Flavored water with sugar on the label belongs with the sweet drinks even though the word water is on the front.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Fountain Water or Juice Box: A Kindergarten Drink Choice Lesson</dc:title>
  <dc:subject>Lesson plan · Kindergarten · Health &amp; Consumer Science</dc:subject>
  <dc:creator>Water for Schools</dc:creator>
  <cp:keywords>Lesson plan, Kindergarten, Health &amp; Consumer Science</cp:keywords>
  <dc:description>A 35-minute kindergarten lesson tracing hallway fountain water from the town tank to the spout, then sorting drink cards and stating one opinion with a reason.</dc:description>
  <cp:lastModifiedBy>Water for Schools</cp:lastModifiedBy>
  <cp:revision>1</cp:revision>
  <dcterms:created xsi:type="dcterms:W3CDTF">2026-10-19T16:29:08.492Z</dcterms:created>
  <dcterms:modified xsi:type="dcterms:W3CDTF">2026-10-19T16:29:08.492Z</dcterms:modified>
</cp:coreProperties>
</file>

<file path=docProps/custom.xml><?xml version="1.0" encoding="utf-8"?>
<Properties xmlns="http://schemas.openxmlformats.org/officeDocument/2006/custom-properties" xmlns:vt="http://schemas.openxmlformats.org/officeDocument/2006/docPropsVTypes"/>
</file>