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Logging Water at the Ashcombe Treatment Plant: A Conversion Worksheet</w:t>
      </w:r>
    </w:p>
    <w:p>
      <w:pPr>
        <w:keepNext/>
        <w:spacing w:after="160"/>
      </w:pPr>
      <w:r>
        <w:rPr>
          <w:color w:val="5B6B70"/>
          <w:sz w:val="20"/>
          <w:szCs w:val="20"/>
        </w:rPr>
        <w:t xml:space="preserve">Worksheet · Grade 4 · Math</w:t>
      </w:r>
    </w:p>
    <w:p>
      <w:pPr>
        <w:spacing w:after="100" w:line="264"/>
      </w:pPr>
      <w:r>
        <w:rPr>
          <w:i/>
          <w:iCs/>
          <w:color w:val="12333F"/>
          <w:sz w:val="22"/>
          <w:szCs w:val="22"/>
        </w:rPr>
        <w:t xml:space="preserve">A grade 4 worksheet converting liters to milliliters and hours to minutes in a fictional treatment plant's daily logbook.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measurements between liters and milliliters and between hours and minutes.</w:t>
      </w:r>
    </w:p>
    <w:p>
      <w:pPr>
        <w:pStyle w:val="ListParagraph"/>
        <w:keepNext/>
        <w:keepLines/>
        <w:numPr>
          <w:ilvl w:val="0"/>
          <w:numId w:val="2"/>
        </w:numPr>
        <w:spacing w:after="60" w:line="264"/>
        <w:ind w:left="720" w:hanging="360"/>
      </w:pPr>
      <w:r>
        <w:rPr>
          <w:sz w:val="22"/>
          <w:szCs w:val="22"/>
        </w:rPr>
        <w:t xml:space="preserve">Students will solve multistep word problems using a fictional treatment plant's logbook data.</w:t>
      </w:r>
    </w:p>
    <w:p>
      <w:pPr>
        <w:pStyle w:val="ListParagraph"/>
        <w:keepLines/>
        <w:numPr>
          <w:ilvl w:val="0"/>
          <w:numId w:val="2"/>
        </w:numPr>
        <w:spacing w:after="60" w:line="264"/>
        <w:ind w:left="720" w:hanging="360"/>
      </w:pPr>
      <w:r>
        <w:rPr>
          <w:sz w:val="22"/>
          <w:szCs w:val="22"/>
        </w:rPr>
        <w:t xml:space="preserve">Students will explain their reasoning for a conversion problem in writing.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4.MD.A.1 (Common Core Math)</w:t>
      </w:r>
      <w:r>
        <w:rPr>
          <w:sz w:val="22"/>
          <w:szCs w:val="22"/>
        </w:rPr>
        <w:t xml:space="preserve">: Know relative sizes of measurement units within one system of units including km, m, cm; kg, g; lb, oz; l, ml; hr, min, sec. Within a single system of measurement, express measurements in a larger unit in terms of a smaller unit. Record measurement equivalents in a two-column table.</w:t>
      </w:r>
    </w:p>
    <w:p>
      <w:pPr>
        <w:spacing w:after="100" w:line="264"/>
        <w:ind w:left="360"/>
      </w:pPr>
      <w:r>
        <w:rPr>
          <w:i/>
          <w:iCs/>
          <w:color w:val="5B6B70"/>
          <w:sz w:val="20"/>
          <w:szCs w:val="20"/>
        </w:rPr>
        <w:t xml:space="preserve">How this material addresses it: Items 1, 2, and 9 express a measurement given in a larger unit in terms of a smaller one (liters to milliliters, meters to centimeters), and item 10 records three such equivalents in a two-column table, both moves this standard names.</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Items 4 through 8 are word problems using addition, subtraction, multiplication, and division on the plant's liter and minute measurements, matching this standard's four-operation focus.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liter, milliliter, convert, logbook</w:t>
      </w:r>
    </w:p>
    <w:p>
      <w:pPr>
        <w:pStyle w:val="Heading2"/>
        <w:keepNext/>
        <w:keepLines/>
      </w:pPr>
      <w:r>
        <w:rPr>
          <w:sz w:val="28"/>
          <w:szCs w:val="28"/>
        </w:rPr>
        <w:t xml:space="preserve">Teacher overview</w:t>
      </w:r>
    </w:p>
    <w:p>
      <w:pPr>
        <w:spacing w:after="100" w:line="264"/>
      </w:pPr>
      <w:r>
        <w:rPr>
          <w:sz w:val="22"/>
          <w:szCs w:val="22"/>
        </w:rPr>
        <w:t xml:space="preserve">At the fictional Ashcombe Water Treatment Plant, operators keep a daily logbook of tank levels, sample sizes, and how long each tank takes to fill. Some entries are recorded in liters and hours, but lab tests and state reports sometimes need the same measurements in milliliters and minutes. This worksheet has students step into the operator's role and complete logbook conversions and word problems using the facts below.</w:t>
      </w:r>
    </w:p>
    <w:p>
      <w:pPr>
        <w:spacing w:after="100" w:line="264"/>
      </w:pPr>
      <w:r>
        <w:rPr>
          <w:b/>
          <w:bCs/>
          <w:sz w:val="22"/>
          <w:szCs w:val="22"/>
        </w:rPr>
        <w:t xml:space="preserve">Facts to use for every item:</w:t>
      </w:r>
      <w:r>
        <w:rPr>
          <w:sz w:val="22"/>
          <w:szCs w:val="22"/>
        </w:rPr>
        <w:t xml:space="preserve"> 1 liter = 1,000 milliliters. 1 hour = 60 minutes. 1 meter = 100 centimeters.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conversion reference card listing "1 L = 1,000 mL," "1 hr = 60 min," and "1 m = 100 cm" so students do not need to recall the relationships from memory, and complete item 1 together as a class model before students work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write and solve one new word problem of their own, modeled on items 6 through 8, that combines addition or subtraction of liters with a final conversion to milliliters, using tank levels of their own choosing.</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liter</w:t>
      </w:r>
      <w:r>
        <w:rPr>
          <w:sz w:val="22"/>
          <w:szCs w:val="22"/>
        </w:rPr>
        <w:t xml:space="preserve">, </w:t>
      </w:r>
      <w:r>
        <w:rPr>
          <w:i/>
          <w:iCs/>
          <w:sz w:val="22"/>
          <w:szCs w:val="22"/>
        </w:rPr>
        <w:t xml:space="preserve">milliliter</w:t>
      </w:r>
      <w:r>
        <w:rPr>
          <w:sz w:val="22"/>
          <w:szCs w:val="22"/>
        </w:rPr>
        <w:t xml:space="preserve">, </w:t>
      </w:r>
      <w:r>
        <w:rPr>
          <w:i/>
          <w:iCs/>
          <w:sz w:val="22"/>
          <w:szCs w:val="22"/>
        </w:rPr>
        <w:t xml:space="preserve">convert</w:t>
      </w:r>
      <w:r>
        <w:rPr>
          <w:sz w:val="22"/>
          <w:szCs w:val="22"/>
        </w:rPr>
        <w:t xml:space="preserve">, and </w:t>
      </w:r>
      <w:r>
        <w:rPr>
          <w:i/>
          <w:iCs/>
          <w:sz w:val="22"/>
          <w:szCs w:val="22"/>
        </w:rPr>
        <w:t xml:space="preserve">logbook</w:t>
      </w:r>
      <w:r>
        <w:rPr>
          <w:sz w:val="22"/>
          <w:szCs w:val="22"/>
        </w:rPr>
        <w:t xml:space="preserve"> with a simple picture card showing a 1-liter bottle next to 1,000 small milliliter marks, plus a labeled clock face for the hour-to-minute items. Allow item 3's explanation to be given as a short spoken response recorded by a partner instead of written independently.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Logging Water at the Ashcombe Treatment Plant: A Conversion Worksheet</w:t>
      </w:r>
    </w:p>
    <w:p>
      <w:pPr>
        <w:keepNext/>
        <w:spacing w:after="160"/>
      </w:pPr>
      <w:r>
        <w:rPr>
          <w:color w:val="5B6B70"/>
          <w:sz w:val="22"/>
          <w:szCs w:val="22"/>
        </w:rPr>
        <w:t xml:space="preserve">Grade 4 · Math</w:t>
      </w:r>
    </w:p>
    <w:p>
      <w:pPr>
        <w:pStyle w:val="Heading2"/>
        <w:keepNext/>
        <w:keepLines/>
      </w:pPr>
      <w:r>
        <w:rPr>
          <w:sz w:val="30"/>
          <w:szCs w:val="30"/>
        </w:rPr>
        <w:t xml:space="preserve">Student Worksheet</w:t>
      </w:r>
    </w:p>
    <w:p>
      <w:pPr>
        <w:pStyle w:val="ListParagraph"/>
        <w:keepNext/>
        <w:keepLines/>
        <w:numPr>
          <w:ilvl w:val="0"/>
          <w:numId w:val="3"/>
        </w:numPr>
        <w:spacing w:after="100" w:line="276"/>
        <w:ind w:left="720" w:hanging="520"/>
      </w:pPr>
      <w:r>
        <w:rPr>
          <w:sz w:val="24"/>
          <w:szCs w:val="24"/>
        </w:rPr>
        <w:t xml:space="preserve">A worker draws 8 liters from the storage tank for a lab test. How many milliliters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second, smaller sample is 3 liters. How many milliliters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test uses exactly 250 milliliters per trial. Is one full liter (1,000 milliliters) enough water for four trials? Explain your reasoning.</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small holding tank fills in 2 hours. How many minutes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second holding tank takes 135 minutes to fill. Write that time as hours and minutes.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 Monday morning, the main tank held 45 liters. That afternoon, a worker added 18 more liters. What was the day's total?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By Tuesday morning, 9 liters had been used from Monday's total. How many liters were left in the tank?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state report form asks for Tuesday's total volume in milliliters, not liters. Convert your answer from item 7 to milliliters.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worker measures a pipe. It is 4 meters long. New pipe is sold by the centimeter. How many centimeters should the worker order?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Complete this two-column table for three tank readings, converting each to milliliters.</w:t>
      </w:r>
    </w:p>
    <w:p>
      <w:pPr>
        <w:keepLines/>
        <w:spacing w:after="0" w:before="0" w:line="2016" w:lineRule="exact"/>
        <w:ind w:left="720"/>
      </w:pPr>
    </w:p>
    <w:p>
      <w:pPr>
        <w:spacing w:after="40" w:before="0" w:line="120" w:lineRule="exact"/>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05"/>
        <w:gridCol w:w="8875"/>
      </w:tblGrid>
      <w:tr>
        <w:trPr>
          <w:cantSplit/>
          <w:tblHeader/>
        </w:trPr>
        <w:tc>
          <w:tcPr>
            <w:tcW w:type="dxa" w:w="120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Liters</w:t>
            </w:r>
          </w:p>
        </w:tc>
        <w:tc>
          <w:tcPr>
            <w:tcW w:type="dxa" w:w="887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Milliliters</w:t>
            </w:r>
          </w:p>
        </w:tc>
      </w:tr>
      <w:tr>
        <w:trPr>
          <w:cantSplit/>
          <w:trHeight w:val="605" w:hRule="atLeast"/>
        </w:trPr>
        <w:tc>
          <w:tcPr>
            <w:tcW w:type="dxa" w:w="1205"/>
            <w:tcMar>
              <w:top w:type="dxa" w:w="70"/>
              <w:left w:type="dxa" w:w="100"/>
              <w:bottom w:type="dxa" w:w="70"/>
              <w:right w:type="dxa" w:w="100"/>
            </w:tcMar>
            <w:vAlign w:val="top"/>
          </w:tcPr>
          <w:p>
            <w:pPr>
              <w:keepNext/>
              <w:spacing w:after="0" w:line="252"/>
              <w:jc w:val="left"/>
            </w:pPr>
            <w:r>
              <w:rPr>
                <w:sz w:val="24"/>
                <w:szCs w:val="24"/>
              </w:rPr>
              <w:t xml:space="preserve">2</w:t>
            </w:r>
          </w:p>
        </w:tc>
        <w:tc>
          <w:tcPr>
            <w:tcW w:type="dxa" w:w="8875"/>
            <w:tcMar>
              <w:top w:type="dxa" w:w="70"/>
              <w:left w:type="dxa" w:w="100"/>
              <w:bottom w:type="dxa" w:w="70"/>
              <w:right w:type="dxa" w:w="100"/>
            </w:tcMar>
            <w:vAlign w:val="top"/>
          </w:tcPr>
          <w:p>
            <w:pPr>
              <w:keepNext/>
              <w:spacing w:after="0" w:line="252"/>
              <w:jc w:val="left"/>
            </w:pPr>
          </w:p>
        </w:tc>
      </w:tr>
      <w:tr>
        <w:trPr>
          <w:cantSplit/>
          <w:trHeight w:val="605" w:hRule="atLeast"/>
        </w:trPr>
        <w:tc>
          <w:tcPr>
            <w:tcW w:type="dxa" w:w="1205"/>
            <w:tcMar>
              <w:top w:type="dxa" w:w="70"/>
              <w:left w:type="dxa" w:w="100"/>
              <w:bottom w:type="dxa" w:w="70"/>
              <w:right w:type="dxa" w:w="100"/>
            </w:tcMar>
            <w:vAlign w:val="top"/>
          </w:tcPr>
          <w:p>
            <w:pPr>
              <w:keepNext/>
              <w:spacing w:after="0" w:line="252"/>
              <w:jc w:val="left"/>
            </w:pPr>
            <w:r>
              <w:rPr>
                <w:sz w:val="24"/>
                <w:szCs w:val="24"/>
              </w:rPr>
              <w:t xml:space="preserve">5</w:t>
            </w:r>
          </w:p>
        </w:tc>
        <w:tc>
          <w:tcPr>
            <w:tcW w:type="dxa" w:w="8875"/>
            <w:tcMar>
              <w:top w:type="dxa" w:w="70"/>
              <w:left w:type="dxa" w:w="100"/>
              <w:bottom w:type="dxa" w:w="70"/>
              <w:right w:type="dxa" w:w="100"/>
            </w:tcMar>
            <w:vAlign w:val="top"/>
          </w:tcPr>
          <w:p>
            <w:pPr>
              <w:keepNext/>
              <w:spacing w:after="0" w:line="252"/>
              <w:jc w:val="left"/>
            </w:pPr>
          </w:p>
        </w:tc>
      </w:tr>
      <w:tr>
        <w:trPr>
          <w:cantSplit/>
          <w:trHeight w:val="605" w:hRule="atLeast"/>
        </w:trPr>
        <w:tc>
          <w:tcPr>
            <w:tcW w:type="dxa" w:w="1205"/>
            <w:tcMar>
              <w:top w:type="dxa" w:w="70"/>
              <w:left w:type="dxa" w:w="100"/>
              <w:bottom w:type="dxa" w:w="70"/>
              <w:right w:type="dxa" w:w="100"/>
            </w:tcMar>
            <w:vAlign w:val="top"/>
          </w:tcPr>
          <w:p>
            <w:pPr>
              <w:spacing w:after="0" w:line="252"/>
              <w:jc w:val="left"/>
            </w:pPr>
            <w:r>
              <w:rPr>
                <w:sz w:val="24"/>
                <w:szCs w:val="24"/>
              </w:rPr>
              <w:t xml:space="preserve">10</w:t>
            </w:r>
          </w:p>
        </w:tc>
        <w:tc>
          <w:tcPr>
            <w:tcW w:type="dxa" w:w="887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Logging Water at the Ashcombe Treatment Plant: A Conversion Worksheet</w:t>
      </w:r>
    </w:p>
    <w:p>
      <w:pPr>
        <w:keepNext/>
        <w:spacing w:after="160"/>
      </w:pPr>
      <w:r>
        <w:rPr>
          <w:color w:val="5B6B70"/>
          <w:sz w:val="20"/>
          <w:szCs w:val="20"/>
        </w:rPr>
        <w:t xml:space="preserve">Worksheet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8000 mL.</w:t>
      </w:r>
      <w:r>
        <w:rPr>
          <w:sz w:val="22"/>
          <w:szCs w:val="22"/>
        </w:rPr>
        <w:br/>
      </w:r>
      <w:r>
        <w:rPr>
          <w:sz w:val="22"/>
          <w:szCs w:val="22"/>
        </w:rPr>
        <w:t xml:space="preserve">8 liters × 1,000 mL per liter = 8,000 mL.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3000 mL.</w:t>
      </w:r>
      <w:r>
        <w:rPr>
          <w:sz w:val="22"/>
          <w:szCs w:val="22"/>
        </w:rPr>
        <w:br/>
      </w:r>
      <w:r>
        <w:rPr>
          <w:sz w:val="22"/>
          <w:szCs w:val="22"/>
        </w:rPr>
        <w:t xml:space="preserve">3 liters × 1,000 mL per liter = 3,000 mL.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it is exactly enough.</w:t>
      </w:r>
      <w:r>
        <w:rPr>
          <w:sz w:val="22"/>
          <w:szCs w:val="22"/>
        </w:rPr>
        <w:br/>
      </w:r>
      <w:r>
        <w:rPr>
          <w:sz w:val="22"/>
          <w:szCs w:val="22"/>
        </w:rPr>
        <w:t xml:space="preserve">1,000 mL ÷ 250 mL per trial = 4 trials exactly, so one full liter provides exactly four 250-milliliter trials with none left over.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120 min.</w:t>
      </w:r>
      <w:r>
        <w:rPr>
          <w:sz w:val="22"/>
          <w:szCs w:val="22"/>
        </w:rPr>
        <w:br/>
      </w:r>
      <w:r>
        <w:rPr>
          <w:sz w:val="22"/>
          <w:szCs w:val="22"/>
        </w:rPr>
        <w:t xml:space="preserve">2 hours × 60 minutes per hour = 120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hr 15 min.</w:t>
      </w:r>
      <w:r>
        <w:rPr>
          <w:sz w:val="22"/>
          <w:szCs w:val="22"/>
        </w:rPr>
        <w:br/>
      </w:r>
      <w:r>
        <w:rPr>
          <w:sz w:val="22"/>
          <w:szCs w:val="22"/>
        </w:rPr>
        <w:t xml:space="preserve">135 minutes ÷ 60 = 2 hours with a remainder of 15 minutes (2 × 60 = 120; 135 − 120 = 15), so 135 minutes equals 2 hours and 15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63 L.</w:t>
      </w:r>
      <w:r>
        <w:rPr>
          <w:sz w:val="22"/>
          <w:szCs w:val="22"/>
        </w:rPr>
        <w:br/>
      </w:r>
      <w:r>
        <w:rPr>
          <w:sz w:val="22"/>
          <w:szCs w:val="22"/>
        </w:rPr>
        <w:t xml:space="preserve">45 liters + 18 liters = 63 liters.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54 L.</w:t>
      </w:r>
      <w:r>
        <w:rPr>
          <w:sz w:val="22"/>
          <w:szCs w:val="22"/>
        </w:rPr>
        <w:br/>
      </w:r>
      <w:r>
        <w:rPr>
          <w:sz w:val="22"/>
          <w:szCs w:val="22"/>
        </w:rPr>
        <w:t xml:space="preserve">63 liters − 9 liters = 54 liters.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54000 mL.</w:t>
      </w:r>
      <w:r>
        <w:rPr>
          <w:sz w:val="22"/>
          <w:szCs w:val="22"/>
        </w:rPr>
        <w:br/>
      </w:r>
      <w:r>
        <w:rPr>
          <w:sz w:val="22"/>
          <w:szCs w:val="22"/>
        </w:rPr>
        <w:t xml:space="preserve">54 liters × 1,000 mL per liter = 54,000 mL.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400 cm.</w:t>
      </w:r>
      <w:r>
        <w:rPr>
          <w:sz w:val="22"/>
          <w:szCs w:val="22"/>
        </w:rPr>
        <w:br/>
      </w:r>
      <w:r>
        <w:rPr>
          <w:sz w:val="22"/>
          <w:szCs w:val="22"/>
        </w:rPr>
        <w:t xml:space="preserve">4 meters × 100 cm per meter = 400 cm.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2000, 5000, 10000 mL.</w:t>
      </w:r>
      <w:r>
        <w:rPr>
          <w:sz w:val="22"/>
          <w:szCs w:val="22"/>
        </w:rPr>
        <w:br/>
      </w:r>
      <w:r>
        <w:rPr>
          <w:sz w:val="22"/>
          <w:szCs w:val="22"/>
        </w:rPr>
        <w:t xml:space="preserve">2 L × 1,000 = 2,000 mL; 5 L × 1,000 = 5,000 mL; 10 L × 1,000 = 10,000 mL.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Logging Water at the Ashcombe Treatment Plant: A Conversion Worksheet</dc:title>
  <dc:subject>Worksheet · Grade 4 · Math</dc:subject>
  <dc:creator>Water for Schools</dc:creator>
  <cp:keywords>Worksheet, Grade 4, Math</cp:keywords>
  <dc:description>A grade 4 worksheet converting liters to milliliters and hours to minutes in a fictional treatment plant's daily logbook.</dc:description>
  <cp:lastModifiedBy>Water for Schools</cp:lastModifiedBy>
  <cp:revision>1</cp:revision>
  <dcterms:created xsi:type="dcterms:W3CDTF">2026-10-19T17:20:17.862Z</dcterms:created>
  <dcterms:modified xsi:type="dcterms:W3CDTF">2026-10-19T17:20:17.862Z</dcterms:modified>
</cp:coreProperties>
</file>

<file path=docProps/custom.xml><?xml version="1.0" encoding="utf-8"?>
<Properties xmlns="http://schemas.openxmlformats.org/officeDocument/2006/custom-properties" xmlns:vt="http://schemas.openxmlformats.org/officeDocument/2006/docPropsVTypes"/>
</file>