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Blending Peckhaven's Two Wells: A Grade 7 PFAS Mixing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Students weight each well's PFOA level by its share of the blended flow, compare that result to a plain average, and find the percent drop needed to meet the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each well's share of a blended flow as a fraction and a decimal.</w:t>
      </w:r>
    </w:p>
    <w:p>
      <w:pPr>
        <w:pStyle w:val="ListParagraph"/>
        <w:keepNext/>
        <w:keepLines/>
        <w:numPr>
          <w:ilvl w:val="0"/>
          <w:numId w:val="2"/>
        </w:numPr>
        <w:spacing w:after="60" w:line="264"/>
        <w:ind w:left="720" w:hanging="360"/>
      </w:pPr>
      <w:r>
        <w:rPr>
          <w:sz w:val="22"/>
          <w:szCs w:val="22"/>
        </w:rPr>
        <w:t xml:space="preserve">Students will compute a blended contaminant level weighted by flow.</w:t>
      </w:r>
    </w:p>
    <w:p>
      <w:pPr>
        <w:pStyle w:val="ListParagraph"/>
        <w:keepLines/>
        <w:numPr>
          <w:ilvl w:val="0"/>
          <w:numId w:val="2"/>
        </w:numPr>
        <w:spacing w:after="60" w:line="264"/>
        <w:ind w:left="720" w:hanging="360"/>
      </w:pPr>
      <w:r>
        <w:rPr>
          <w:sz w:val="22"/>
          <w:szCs w:val="22"/>
        </w:rPr>
        <w:t xml:space="preserve">Students will calculate the percent decrease needed to reach a stated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Problems 1 through 6 chain division, decimal multiplication, and addition across one blending record to produce the fictional town's blended PFOA level.</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 8 asks for the percent decrease from the blended level to the regulatory limit, and problem 9 recomputes the blend from new flow shares, which is the multistep percent and proportional work this standard names.</w:t>
      </w:r>
    </w:p>
    <w:p>
      <w:pPr>
        <w:pStyle w:val="Heading2"/>
        <w:keepNext/>
        <w:keepLines/>
      </w:pPr>
      <w:r>
        <w:rPr>
          <w:sz w:val="28"/>
          <w:szCs w:val="28"/>
        </w:rPr>
        <w:t xml:space="preserve">Vocabulary</w:t>
      </w:r>
    </w:p>
    <w:p>
      <w:pPr>
        <w:keepNext/>
        <w:spacing w:after="80" w:line="264"/>
      </w:pPr>
      <w:r>
        <w:rPr>
          <w:b/>
          <w:bCs/>
          <w:sz w:val="22"/>
          <w:szCs w:val="22"/>
        </w:rPr>
        <w:t xml:space="preserve">PFOA</w:t>
      </w:r>
      <w:r>
        <w:rPr>
          <w:sz w:val="22"/>
          <w:szCs w:val="22"/>
        </w:rPr>
        <w:t xml:space="preserve">: One of the oldest and most studied PFAS chemicals, once used to make nonstick coatings. It is no longer made in the United States, but it stays in water and soil for a very long time.</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blend, weighted average</w:t>
      </w:r>
    </w:p>
    <w:p>
      <w:pPr>
        <w:pStyle w:val="Heading2"/>
        <w:keepNext/>
        <w:keepLines/>
      </w:pPr>
      <w:r>
        <w:rPr>
          <w:sz w:val="28"/>
          <w:szCs w:val="28"/>
        </w:rPr>
        <w:t xml:space="preserve">Teacher overview</w:t>
      </w:r>
    </w:p>
    <w:p>
      <w:pPr>
        <w:spacing w:after="100" w:line="264"/>
      </w:pPr>
      <w:r>
        <w:rPr>
          <w:sz w:val="22"/>
          <w:szCs w:val="22"/>
        </w:rPr>
        <w:t xml:space="preserve">Peckhaven is a fictional town that draws its drinking water from two wells and mixes them in one pipe before the water reaches homes. Federal rules set the maximum contaminant level for PFOA at 4.0 parts per trillion, and water systems must meet it by April 2029. A May 2026 EPA proposal, not final as of September 2026, would let eligible systems apply for a two-year exemption without changing that limit, so a small system with one clean well and one contaminated well has a genuine decision to make about how much to pump from each. The misconception this set corrects is the habit of averaging the two well readings straight across. A plain average assumes the wells contribute equally, while the blend actually follows each well's share of the total flow, so the well pumping more water pulls the blended number toward its own reading.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two-row table for the fictional Peckhaven blend with the columns "flow," "share," "level," and "contribution," and complete the Well A row together before problem 4. Students who confuse the share with the level can be asked to check that the two shares add to 1 before multiplying.</w:t>
      </w:r>
    </w:p>
    <w:p>
      <w:pPr>
        <w:pStyle w:val="Heading3"/>
        <w:keepNext/>
        <w:keepLines/>
      </w:pPr>
      <w:r>
        <w:rPr>
          <w:sz w:val="24"/>
          <w:szCs w:val="24"/>
        </w:rPr>
        <w:t xml:space="preserve">Extension</w:t>
      </w:r>
    </w:p>
    <w:p>
      <w:pPr>
        <w:spacing w:after="100" w:line="264"/>
      </w:pPr>
      <w:r>
        <w:rPr>
          <w:sz w:val="22"/>
          <w:szCs w:val="22"/>
        </w:rPr>
        <w:t xml:space="preserve">Ask students to find the largest flow, in gallons per minute, that the fictional Well A could contribute while keeping the blend at or below 3.5 parts per trillion, with the total still at 1,000 gallons per minute. Students should set up an equation rather than testing values one at a time.</w:t>
      </w:r>
    </w:p>
    <w:p>
      <w:pPr>
        <w:pStyle w:val="Heading3"/>
        <w:keepNext/>
        <w:keepLines/>
      </w:pPr>
      <w:r>
        <w:rPr>
          <w:sz w:val="24"/>
          <w:szCs w:val="24"/>
        </w:rPr>
        <w:t xml:space="preserve">ELL supports</w:t>
      </w:r>
    </w:p>
    <w:p>
      <w:pPr>
        <w:spacing w:after="100" w:line="264"/>
      </w:pPr>
      <w:r>
        <w:rPr>
          <w:sz w:val="22"/>
          <w:szCs w:val="22"/>
        </w:rPr>
        <w:t xml:space="preserve">Preteach "blend," "share," and "level" using two labeled jars of colored water poured into one pitcher, and connect the color of the mixture to the blended number for the town of Peckhaven. Provide the sentence frame for problem 10: "The plan works because the blend is ____, and shifting flow to Well B lowers the blend because ____."</w:t>
      </w:r>
    </w:p>
    <w:p>
      <w:pPr>
        <w:pStyle w:val="Heading2"/>
        <w:keepNext/>
        <w:keepLines/>
      </w:pPr>
      <w:r>
        <w:rPr>
          <w:sz w:val="28"/>
          <w:szCs w:val="28"/>
        </w:rPr>
        <w:t xml:space="preserve">Extensions</w:t>
      </w:r>
    </w:p>
    <w:p>
      <w:pPr>
        <w:spacing w:after="100" w:line="264"/>
      </w:pPr>
      <w:r>
        <w:rPr>
          <w:sz w:val="22"/>
          <w:szCs w:val="22"/>
        </w:rPr>
        <w:t xml:space="preserve">Students can look up whether their own water system reports PFOA results in its annual water quality report, then use the fictional Peckhaven method to predict what a blend of two of those sources would produce. A second follow-on asks students to model a third well and explain how the weighted calculation changes when three shares must add to 1.</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Blending Peckhaven's Two Wells</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spacing w:after="120" w:line="276"/>
      </w:pPr>
      <w:r>
        <w:rPr>
          <w:sz w:val="22"/>
          <w:szCs w:val="22"/>
        </w:rPr>
        <w:t xml:space="preserve">Peckhaven is a fictional town, and every flow and test result below was written for this problem set. Well A tests at 12 parts per trillion of PFOA and pumps 300 gallons per minute. Well B tests at 2 parts per trillion and pumps 700 gallons per minute. The two wells feed one pipe.</w:t>
      </w:r>
    </w:p>
    <w:p>
      <w:pPr>
        <w:pStyle w:val="ListParagraph"/>
        <w:keepNext/>
        <w:keepLines/>
        <w:numPr>
          <w:ilvl w:val="0"/>
          <w:numId w:val="3"/>
        </w:numPr>
        <w:spacing w:after="100" w:line="276"/>
        <w:ind w:left="720" w:hanging="360"/>
      </w:pPr>
      <w:r>
        <w:rPr>
          <w:sz w:val="22"/>
          <w:szCs w:val="22"/>
        </w:rPr>
        <w:t xml:space="preserve">How many gallons per minute reach the blending pipe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1,000 gallons per minute from problem 1. What fraction of the blended water comes from Well A? Write it as a decimal.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fraction of the blended water comes from Well B? Write it as a decimal.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Multiply Well A's level of 12 parts per trillion by its share of 0.3. What is Well A's contribution to the blend?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Multiply Well B's level of 2 parts per trillion by its share of 0.7. What is Well B's contribution to the blend?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two contributions from problems 4 and 5. What is the blended PFOA level in parts per trillion?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student adds 12 and 2, divides by 2, and reports 7 parts per trillion. How many parts per trillion higher is that than the blended level of 5.0 from problem 6?</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Peckhaven must bring the blend from 5.0 parts per trillion down to 4.0 parts per trillion. What is the percent decrease from 5.0 to 4.0?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Peckhaven cuts Well A to 200 gallons per minute and raises Well B to 800 gallons per minute, keeping 1,000 gallons per minute in all. Using 12 and 2 parts per trillion for the two wells, what is the new blended level?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Compare your answer to problem 9 with the 4.0 limit. Explain whether the new pumping plan works and why shifting flow to Well B lowers the blend.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Blending Peckhaven's Two Wells: A Grade 7 PFAS Mixing Set</w:t>
      </w:r>
    </w:p>
    <w:p>
      <w:pPr>
        <w:keepNext/>
        <w:spacing w:after="160"/>
      </w:pPr>
      <w:r>
        <w:rPr>
          <w:color w:val="5B6B70"/>
          <w:sz w:val="20"/>
          <w:szCs w:val="20"/>
        </w:rPr>
        <w:t xml:space="preserve">Math problem set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gallons per minute.</w:t>
      </w:r>
      <w:r>
        <w:rPr>
          <w:sz w:val="22"/>
          <w:szCs w:val="22"/>
        </w:rPr>
        <w:br/>
      </w:r>
      <w:r>
        <w:rPr>
          <w:sz w:val="22"/>
          <w:szCs w:val="22"/>
        </w:rPr>
        <w:t xml:space="preserve">Add the two well flows: 300 + 700 = 1,000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w:t>
      </w:r>
      <w:r>
        <w:rPr>
          <w:sz w:val="22"/>
          <w:szCs w:val="22"/>
        </w:rPr>
        <w:br/>
      </w:r>
      <w:r>
        <w:rPr>
          <w:sz w:val="22"/>
          <w:szCs w:val="22"/>
        </w:rPr>
        <w:t xml:space="preserve">Divide Well A's flow by the total: 300 / 1,000 = 0.3, which is the fraction 3/10.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w:t>
      </w:r>
      <w:r>
        <w:rPr>
          <w:sz w:val="22"/>
          <w:szCs w:val="22"/>
        </w:rPr>
        <w:br/>
      </w:r>
      <w:r>
        <w:rPr>
          <w:sz w:val="22"/>
          <w:szCs w:val="22"/>
        </w:rPr>
        <w:t xml:space="preserve">Divide Well B's flow by the total: 700 / 1,000 = 0.7, which is the fraction 7/10.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parts per trillion.</w:t>
      </w:r>
      <w:r>
        <w:rPr>
          <w:sz w:val="22"/>
          <w:szCs w:val="22"/>
        </w:rPr>
        <w:br/>
      </w:r>
      <w:r>
        <w:rPr>
          <w:sz w:val="22"/>
          <w:szCs w:val="22"/>
        </w:rPr>
        <w:t xml:space="preserve">Multiply the level by the share: 12 x 0.3 = 3.6 parts per trillion.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parts per trillion.</w:t>
      </w:r>
      <w:r>
        <w:rPr>
          <w:sz w:val="22"/>
          <w:szCs w:val="22"/>
        </w:rPr>
        <w:br/>
      </w:r>
      <w:r>
        <w:rPr>
          <w:sz w:val="22"/>
          <w:szCs w:val="22"/>
        </w:rPr>
        <w:t xml:space="preserve">Multiply the level by the share: 2 x 0.7 = 1.4 parts per trillion.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parts per trillion.</w:t>
      </w:r>
      <w:r>
        <w:rPr>
          <w:sz w:val="22"/>
          <w:szCs w:val="22"/>
        </w:rPr>
        <w:br/>
      </w:r>
      <w:r>
        <w:rPr>
          <w:sz w:val="22"/>
          <w:szCs w:val="22"/>
        </w:rPr>
        <w:t xml:space="preserve">Add the two contributions: 3.6 + 1.4 = 5.0 parts per trillion.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parts per trillion.</w:t>
      </w:r>
      <w:r>
        <w:rPr>
          <w:sz w:val="22"/>
          <w:szCs w:val="22"/>
        </w:rPr>
        <w:br/>
      </w:r>
      <w:r>
        <w:rPr>
          <w:sz w:val="22"/>
          <w:szCs w:val="22"/>
        </w:rPr>
        <w:t xml:space="preserve">The plain average is (12 + 2) / 2 = 7. Subtract the blended value: 7 - 5.0 = 2.0 parts per trillion too high. The average is wrong because it treats the small well as though it supplied half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The drop needed is 5.0 - 4.0 = 1.0. Divide by the starting level: 1.0 / 5.0 = 0.20, which is 20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parts per trillion.</w:t>
      </w:r>
      <w:r>
        <w:rPr>
          <w:sz w:val="22"/>
          <w:szCs w:val="22"/>
        </w:rPr>
        <w:br/>
      </w:r>
      <w:r>
        <w:rPr>
          <w:sz w:val="22"/>
          <w:szCs w:val="22"/>
        </w:rPr>
        <w:t xml:space="preserve">The new shares are 200 / 1,000 = 0.2 and 800 / 1,000 = 0.8. Then 12 x 0.2 = 2.4 and 2 x 0.8 = 1.6, and 2.4 + 1.6 = 4.0 parts per trillion.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new plan meets the limit exactly.</w:t>
      </w:r>
      <w:r>
        <w:rPr>
          <w:sz w:val="22"/>
          <w:szCs w:val="22"/>
        </w:rPr>
        <w:br/>
      </w:r>
      <w:r>
        <w:rPr>
          <w:sz w:val="22"/>
          <w:szCs w:val="22"/>
        </w:rPr>
        <w:t xml:space="preserve">The blend lands at 4.0 parts per trillion, which is at the maximum contaminant level rather than above it. Shifting flow to Well B lowers the blend because the blended level is a weighted result, so raising the share carried by the cleaner well pulls the total down. Peckhaven would still want a margin below the limit, since one well can go offline.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Blending Peckhaven's Two Wells: A Grade 7 PFAS Mixing Set</dc:title>
  <dc:subject>Math problem set · Grade 7 · Math</dc:subject>
  <dc:creator>Water for Schools</dc:creator>
  <cp:keywords>Math problem set, Grade 7, Math</cp:keywords>
  <dc:description>Students weight each well's PFOA level by its share of the blended flow, compare that result to a plain average, and find the percent drop needed to meet the limit.</dc:description>
  <cp:lastModifiedBy>Water for Schools</cp:lastModifiedBy>
  <cp:revision>1</cp:revision>
  <dcterms:created xsi:type="dcterms:W3CDTF">2026-10-19T16:29:14.462Z</dcterms:created>
  <dcterms:modified xsi:type="dcterms:W3CDTF">2026-10-19T16:29:14.462Z</dcterms:modified>
</cp:coreProperties>
</file>

<file path=docProps/custom.xml><?xml version="1.0" encoding="utf-8"?>
<Properties xmlns="http://schemas.openxmlformats.org/officeDocument/2006/custom-properties" xmlns:vt="http://schemas.openxmlformats.org/officeDocument/2006/docPropsVTypes"/>
</file>