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Braemar Wells GAC Treatment for PFAS: Carbon Bed Breakthrough</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science worksheet on PFAS removal, carbon contact time, and breakthrough for a fictional district's activated-carbon vessels, with a treatment trade-off.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PFAS removal efficiency and compare an effluent to the federal limit.</w:t>
      </w:r>
    </w:p>
    <w:p>
      <w:pPr>
        <w:pStyle w:val="ListParagraph"/>
        <w:keepNext/>
        <w:keepLines/>
        <w:numPr>
          <w:ilvl w:val="0"/>
          <w:numId w:val="2"/>
        </w:numPr>
        <w:spacing w:after="60" w:line="264"/>
        <w:ind w:left="720" w:hanging="360"/>
      </w:pPr>
      <w:r>
        <w:rPr>
          <w:sz w:val="22"/>
          <w:szCs w:val="22"/>
        </w:rPr>
        <w:t xml:space="preserve">Students will calculate empty-bed contact time and explain how flow affects PFAS removal.</w:t>
      </w:r>
    </w:p>
    <w:p>
      <w:pPr>
        <w:pStyle w:val="ListParagraph"/>
        <w:keepLines/>
        <w:numPr>
          <w:ilvl w:val="0"/>
          <w:numId w:val="2"/>
        </w:numPr>
        <w:spacing w:after="60" w:line="264"/>
        <w:ind w:left="720" w:hanging="360"/>
      </w:pPr>
      <w:r>
        <w:rPr>
          <w:sz w:val="22"/>
          <w:szCs w:val="22"/>
        </w:rPr>
        <w:t xml:space="preserve">Students will weigh granular activated carbon against ion exchange using prioritized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7 and 8 have students weigh granular activated carbon against ion exchange on prioritized criteria of upfront cost, operating simplicity, and reuse, the trade-off evaluation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parts per trillion, gallons per minute, and cubic feet through the removal-efficiency, empty-bed-contact-time, and blending calculations in items 1, 5, 6, and 9.</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empty-bed contact time, breakthrough, removal efficiency</w:t>
      </w:r>
    </w:p>
    <w:p>
      <w:pPr>
        <w:pStyle w:val="Heading2"/>
        <w:keepNext/>
        <w:keepLines/>
      </w:pPr>
      <w:r>
        <w:rPr>
          <w:sz w:val="28"/>
          <w:szCs w:val="28"/>
        </w:rPr>
        <w:t xml:space="preserve">Teacher overview</w:t>
      </w:r>
    </w:p>
    <w:p>
      <w:pPr>
        <w:spacing w:after="100" w:line="264"/>
      </w:pPr>
      <w:r>
        <w:rPr>
          <w:sz w:val="22"/>
          <w:szCs w:val="22"/>
        </w:rPr>
        <w:t xml:space="preserve">PFAS are a family of long-lasting synthetic chemicals now regulated in drinking water, with a federal limit of 4.0 parts per trillion (ppt) for PFOA and for PFOS. Water systems must meet those limits by 2029, and in May 2026 EPA proposed letting eligible systems apply for more time, to 2031. One common way to remove them is to pass the water through vessels of granular activated carbon (GAC), which hold the chemicals on the carbon surface until the carbon is used up and must be replaced. This worksheet uses the fictional Braemar Water District to practice the removal, contact-time, and blending math, and to weigh GAC against another option. Every district value here is invented for this scenario; the 4.0 ppt limit is the real federal value.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1 with the class using the removal-efficiency formula written out and each value labeled, and provide the cubic-foot-to-gallon conversion (7.48) on a reference card so students can focus on the contact-time steps.</w:t>
      </w:r>
    </w:p>
    <w:p>
      <w:pPr>
        <w:pStyle w:val="Heading3"/>
        <w:keepNext/>
        <w:keepLines/>
      </w:pPr>
      <w:r>
        <w:rPr>
          <w:sz w:val="24"/>
          <w:szCs w:val="24"/>
        </w:rPr>
        <w:t xml:space="preserve">Extension</w:t>
      </w:r>
    </w:p>
    <w:p>
      <w:pPr>
        <w:spacing w:after="100" w:line="264"/>
      </w:pPr>
      <w:r>
        <w:rPr>
          <w:sz w:val="22"/>
          <w:szCs w:val="22"/>
        </w:rPr>
        <w:t xml:space="preserve">Ask students to estimate how the empty-bed contact time would change if the district added a second vessel in series at the design flow, and to explain why longer total contact usually delays breakthrough.</w:t>
      </w:r>
    </w:p>
    <w:p>
      <w:pPr>
        <w:pStyle w:val="Heading3"/>
        <w:keepNext/>
        <w:keepLines/>
      </w:pPr>
      <w:r>
        <w:rPr>
          <w:sz w:val="24"/>
          <w:szCs w:val="24"/>
        </w:rPr>
        <w:t xml:space="preserve">ELL supports</w:t>
      </w:r>
    </w:p>
    <w:p>
      <w:pPr>
        <w:spacing w:after="100" w:line="264"/>
      </w:pPr>
      <w:r>
        <w:rPr>
          <w:sz w:val="22"/>
          <w:szCs w:val="22"/>
        </w:rPr>
        <w:t xml:space="preserve">Pre-teach "removal efficiency," "contact time," and "breakthrough" with a labeled sketch of water entering and leaving a carbon vessel, in English and, where possible, students' home languages. Provide sentence frames for the trade-off items in 7 and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Braemar Wells GAC Treatment for PFAS: Carbon Bed Breakthrough</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Suppose the fictional Braemar Water District found PFAS in two wells and installed GAC vessels. Use these scenario values. Removal efficiency (%) = (influent - effluent) / influent x 100. Empty-bed contact time (EBCT) = carbon volume in gallons / flow in gallons per minute, and one cubic foot holds 7.48 gallons.</w:t>
      </w:r>
    </w:p>
    <w:p>
      <w:pPr>
        <w:pStyle w:val="ListParagraph"/>
        <w:keepNext/>
        <w:keepLines/>
        <w:numPr>
          <w:ilvl w:val="0"/>
          <w:numId w:val="3"/>
        </w:numPr>
        <w:spacing w:after="60" w:line="276"/>
        <w:ind w:left="720" w:hanging="360"/>
      </w:pPr>
      <w:r>
        <w:rPr>
          <w:sz w:val="22"/>
          <w:szCs w:val="22"/>
        </w:rPr>
        <w:t xml:space="preserve">Federal limit for PFOA: 4.0 ppt</w:t>
      </w:r>
    </w:p>
    <w:p>
      <w:pPr>
        <w:pStyle w:val="ListParagraph"/>
        <w:keepNext/>
        <w:keepLines/>
        <w:numPr>
          <w:ilvl w:val="0"/>
          <w:numId w:val="3"/>
        </w:numPr>
        <w:spacing w:after="60" w:line="276"/>
        <w:ind w:left="720" w:hanging="360"/>
      </w:pPr>
      <w:r>
        <w:rPr>
          <w:sz w:val="22"/>
          <w:szCs w:val="22"/>
        </w:rPr>
        <w:t xml:space="preserve">Well A raw PFOA: 20 ppt</w:t>
      </w:r>
    </w:p>
    <w:p>
      <w:pPr>
        <w:pStyle w:val="ListParagraph"/>
        <w:keepNext/>
        <w:keepLines/>
        <w:numPr>
          <w:ilvl w:val="0"/>
          <w:numId w:val="3"/>
        </w:numPr>
        <w:spacing w:after="60" w:line="276"/>
        <w:ind w:left="720" w:hanging="360"/>
      </w:pPr>
      <w:r>
        <w:rPr>
          <w:sz w:val="22"/>
          <w:szCs w:val="22"/>
        </w:rPr>
        <w:t xml:space="preserve">Each GAC vessel holds 100 cubic feet of carbon</w:t>
      </w:r>
    </w:p>
    <w:p>
      <w:pPr>
        <w:pStyle w:val="ListParagraph"/>
        <w:keepLines/>
        <w:numPr>
          <w:ilvl w:val="0"/>
          <w:numId w:val="3"/>
        </w:numPr>
        <w:spacing w:after="60" w:line="276"/>
        <w:ind w:left="720" w:hanging="360"/>
      </w:pPr>
      <w:r>
        <w:rPr>
          <w:sz w:val="22"/>
          <w:szCs w:val="22"/>
        </w:rPr>
        <w:t xml:space="preserve">Design flow through a vessel: 50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When Well A water (20 ppt) leaves fresh GAC at 2 ppt, calculate the removal efficiency as a percentage.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2 ppt effluent meet the 4.0 ppt federal limit? By how many ppt does it clear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several months, the effluent rises to 3.5 ppt. Is the water still within the 4.0 ppt limit, and what is the remaining margin?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Breakthrough is reached when the effluent climbs to the 4.0 ppt limit and the carbon must be replaced. Explain in your own words what breakthrough means for this vessel.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empty-bed contact time in minutes for a vessel holding 100 cubic feet of carbon at the design flow of 50 gpm. (First convert the carbon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flow rises to 75 gpm, calculate the new empty-bed contact time. Then state whether the shorter contact time would tend to remove more or less PFAS.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district compares GAC to an ion-exchange system. GAC costs less to install and is simpler to operate, but the carbon must be changed out often, while ion exchange costs more up front but runs longer between change-outs. If the district's top priorities are low upfront cost and simple operation, which option fits better,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Spent GAC can be shipped out, reactivated at high temperature, and reused. Explain how that option affects the cost and environmental sides of the comparison in item 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Well A is 20 ppt and Well B is 8 ppt. If the district blends the two wells in equal amounts before treatment, calculate the blended influent concentration.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GAC removes 90% of the PFAS in the blended water from item 9, calculate the effluent concentration and state whether it meets the 4.0 ppt limit.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Braemar Wells GAC Treatment for PFAS: Carbon Bed Breakthrough</w:t>
      </w:r>
    </w:p>
    <w:p>
      <w:pPr>
        <w:keepNext/>
        <w:spacing w:after="160"/>
      </w:pPr>
      <w:r>
        <w:rPr>
          <w:color w:val="5B6B70"/>
          <w:sz w:val="20"/>
          <w:szCs w:val="20"/>
        </w:rPr>
        <w:t xml:space="preserve">Worksheet · Grade 10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Removal efficiency = (20 - 2) / 20 x 100 = 18 / 20 x 100 = 90%.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2 ppt. The 2 ppt effluent is below the 4.0 ppt limit, a margin of 4.0 - 2.0 = 2 ppt.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with 0.5 ppt of margin. The 3.5 ppt effluent is still under the 4.0 ppt limit: 4.0 - 3.5 = 0.5 ppt remaining.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Breakthrough means the carbon has taken up about all the PFAS it can hold, so the chemicals begin passing through and the effluent climbs to the 4.0 ppt limit. At that point the spent carbon must be replaced to keep the water compliant.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15 minutes. Carbon volume = 100 cu ft x 7.48 gal/cu ft = 748 gallons. EBCT = 748 gal / 50 gpm = 14.96 minutes, which rounds to about 15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10 minutes, and it would remove less PFAS. EBCT = 748 gal / 75 gpm = 9.97 minutes, about 10 minutes. A shorter contact time gives the carbon less time to capture PFAS, so removal drops.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GAC fits better. It has the lower upfront cost and simpler operation the district prioritized, even though the carbon must be replaced more often. Accept ion exchange only if the student reprioritizes the criteria and defends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Reactivating and reusing the carbon lowers the long-run material cost and reduces waste sent to disposal, which improves both the cost and the environmental side of GAC and makes it more competitive with ion exchange over time.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 ppt. Blending equal amounts averages the two: (20 + 8) / 2 = 14 ppt.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 ppt, which meets the limit. Removing 90% leaves 10%: 14 ppt x 0.10 = 1.4 ppt, which is below the 4.0 ppt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Braemar Wells GAC Treatment for PFAS: Carbon Bed Breakthrough</dc:title>
  <dc:subject>Worksheet · Grade 10 · Science</dc:subject>
  <dc:creator>Water for Schools</dc:creator>
  <cp:keywords>Worksheet, Grade 10, Science</cp:keywords>
  <dc:description>A grade 10 science worksheet on PFAS removal, carbon contact time, and breakthrough for a fictional district's activated-carbon vessels, with a treatment trade-off.</dc:description>
  <cp:lastModifiedBy>Water for Schools</cp:lastModifiedBy>
  <cp:revision>1</cp:revision>
  <dcterms:created xsi:type="dcterms:W3CDTF">2026-10-19T16:29:17.139Z</dcterms:created>
  <dcterms:modified xsi:type="dcterms:W3CDTF">2026-10-19T16:29:17.139Z</dcterms:modified>
</cp:coreProperties>
</file>

<file path=docProps/custom.xml><?xml version="1.0" encoding="utf-8"?>
<Properties xmlns="http://schemas.openxmlformats.org/officeDocument/2006/custom-properties" xmlns:vt="http://schemas.openxmlformats.org/officeDocument/2006/docPropsVTypes"/>
</file>