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Dam: Fish Passage Restoration Versus Continued Hydropower</w:t>
      </w:r>
    </w:p>
    <w:p>
      <w:pPr>
        <w:keepNext/>
        <w:spacing w:after="160"/>
      </w:pPr>
      <w:r>
        <w:rPr>
          <w:color w:val="5B6B70"/>
          <w:sz w:val="20"/>
          <w:szCs w:val="20"/>
        </w:rPr>
        <w:t xml:space="preserve">Debate kit · Grade 10 · Science</w:t>
      </w:r>
    </w:p>
    <w:p>
      <w:pPr>
        <w:spacing w:after="100" w:line="264"/>
      </w:pPr>
      <w:r>
        <w:rPr>
          <w:i/>
          <w:iCs/>
          <w:color w:val="12333F"/>
          <w:sz w:val="22"/>
          <w:szCs w:val="22"/>
        </w:rPr>
        <w:t xml:space="preserve">A grade 10 debate kit on whether a fictional dam should be removed for fish passage, weighing ecosystem restoration against continued hydropower generation.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dam-removal resolution grounded in ecosystem and energy trade-offs.</w:t>
      </w:r>
    </w:p>
    <w:p>
      <w:pPr>
        <w:pStyle w:val="ListParagraph"/>
        <w:keepNext/>
        <w:keepLines/>
        <w:numPr>
          <w:ilvl w:val="0"/>
          <w:numId w:val="2"/>
        </w:numPr>
        <w:spacing w:after="60" w:line="264"/>
        <w:ind w:left="720" w:hanging="360"/>
      </w:pPr>
      <w:r>
        <w:rPr>
          <w:sz w:val="22"/>
          <w:szCs w:val="22"/>
        </w:rPr>
        <w:t xml:space="preserve">Students will construct a discipline-specific argument supported by named evidence from the Evidence File.</w:t>
      </w:r>
    </w:p>
    <w:p>
      <w:pPr>
        <w:pStyle w:val="ListParagraph"/>
        <w:keepLines/>
        <w:numPr>
          <w:ilvl w:val="0"/>
          <w:numId w:val="2"/>
        </w:numPr>
        <w:spacing w:after="60" w:line="264"/>
        <w:ind w:left="720" w:hanging="360"/>
      </w:pPr>
      <w:r>
        <w:rPr>
          <w:sz w:val="22"/>
          <w:szCs w:val="22"/>
        </w:rPr>
        <w:t xml:space="preserve">Students will deliver a rebuttal that directly responds to the opposing side's strongest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discipline-specific arguments and rebuttals using the named evidence in the Evidence File, writing scientific arguments about the dam-removal resolution as this standard requires.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The resolution itself asks students to evaluate whether removing a dam, one of this standard's own named examples, is the right solution for reducing a human activity's impact on biodiversity.</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fish passage, river connectivity, carbon-free</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50 to 60 minute class block, with additional prep time available in a second session. Students argue for or against removing the fictional Kestrel Dam from the fictional Kestrel River to restore fish passage, a resolution with genuine tension between ecosystem restoration and the dam's ongoing hydropower generation.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its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what a fish ladder or managed flow release, mentioned in the "for removal" case, would involve as a middle-ground alternative to full dam removal, and incorporate that option into a stronger rebuttal.</w:t>
      </w:r>
    </w:p>
    <w:p>
      <w:pPr>
        <w:pStyle w:val="Heading3"/>
        <w:keepNext/>
        <w:keepLines/>
      </w:pPr>
      <w:r>
        <w:rPr>
          <w:sz w:val="24"/>
          <w:szCs w:val="24"/>
        </w:rPr>
        <w:t xml:space="preserve">ELL supports</w:t>
      </w:r>
    </w:p>
    <w:p>
      <w:pPr>
        <w:spacing w:after="100" w:line="264"/>
      </w:pPr>
      <w:r>
        <w:rPr>
          <w:sz w:val="22"/>
          <w:szCs w:val="22"/>
        </w:rPr>
        <w:t xml:space="preserve">Pre-teach "fish passage," "hydropower," "river connectivity," and "carbon-free" with simple definitions and a labeled diagram of a dam blocking fish from swimming upstream.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Dam: Fish Passage Restoration Versus Continued Hydropower</w:t>
      </w:r>
    </w:p>
    <w:p>
      <w:pPr>
        <w:keepNext/>
        <w:spacing w:after="160"/>
      </w:pPr>
      <w:r>
        <w:rPr>
          <w:color w:val="5B6B70"/>
          <w:sz w:val="20"/>
          <w:szCs w:val="20"/>
        </w:rPr>
        <w:t xml:space="preserve">Grade 10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city should remove Kestrel Dam from the Kestrel River to restore fish passage for migratory fish, even though the dam currently generates hydroelectric power for the community."</w:t>
      </w:r>
    </w:p>
    <w:p>
      <w:pPr>
        <w:spacing w:after="120" w:line="276"/>
      </w:pPr>
      <w:r>
        <w:rPr>
          <w:b/>
          <w:bCs/>
          <w:sz w:val="22"/>
          <w:szCs w:val="22"/>
        </w:rPr>
        <w:t xml:space="preserve">Background:</w:t>
      </w:r>
      <w:r>
        <w:rPr>
          <w:sz w:val="22"/>
          <w:szCs w:val="22"/>
        </w:rPr>
        <w:t xml:space="preserve"> Kestrel Dam (a fictional dam used for this debate) was built decades ago on the fictional Kestrel River. It stores water and also generates a modest amount of hydroelectric power. The dam blocks migratory fish from reaching spawning grounds upstream, which is a known ecosystem effect of dam building. Communities have responded to that effect in different ways, including removing the dam, adding a fish ladder, or releasing water on a managed schedule. Hydropower is also a carbon-free source of electricity, so if the dam were removed, the community would need to replace that power from somewhere else.</w:t>
      </w:r>
    </w:p>
    <w:p>
      <w:pPr>
        <w:pStyle w:val="Heading2"/>
        <w:keepNext/>
        <w:keepLines/>
      </w:pPr>
      <w:r>
        <w:rPr>
          <w:sz w:val="28"/>
          <w:szCs w:val="28"/>
        </w:rPr>
        <w:t xml:space="preserve">Evidence File</w:t>
      </w:r>
    </w:p>
    <w:p>
      <w:pPr>
        <w:keepNext/>
        <w:keepLines/>
        <w:spacing w:after="120" w:line="276"/>
      </w:pPr>
      <w:r>
        <w:rPr>
          <w:b/>
          <w:bCs/>
          <w:sz w:val="22"/>
          <w:szCs w:val="22"/>
        </w:rPr>
        <w:t xml:space="preserve">Case for removing the dam:</w:t>
      </w:r>
    </w:p>
    <w:p>
      <w:pPr>
        <w:pStyle w:val="ListParagraph"/>
        <w:keepLines/>
        <w:numPr>
          <w:ilvl w:val="0"/>
          <w:numId w:val="3"/>
        </w:numPr>
        <w:spacing w:after="60" w:line="276"/>
        <w:ind w:left="720" w:hanging="360"/>
      </w:pPr>
      <w:r>
        <w:rPr>
          <w:sz w:val="22"/>
          <w:szCs w:val="22"/>
        </w:rPr>
        <w:t xml:space="preserve">Blocking fish migration is a known ecosystem impact of dam building. Engineers can design and test a solution to that impact. Options include removal, a fish ladder, or managed flow releases. This is the kind of engineering response called for when a structure damages a river's ecosystem and its biodiversity.</w:t>
      </w:r>
    </w:p>
    <w:p>
      <w:pPr>
        <w:pStyle w:val="ListParagraph"/>
        <w:keepLines/>
        <w:numPr>
          <w:ilvl w:val="0"/>
          <w:numId w:val="3"/>
        </w:numPr>
        <w:spacing w:after="60" w:line="276"/>
        <w:ind w:left="720" w:hanging="360"/>
      </w:pPr>
      <w:r>
        <w:rPr>
          <w:sz w:val="22"/>
          <w:szCs w:val="22"/>
        </w:rPr>
        <w:t xml:space="preserve">A fictional state fisheries survey, created for this debate, estimates that migratory fish counts upstream of Kestrel Dam have dropped sharply since the dam was built. This illustrates the kind of long-term ecosystem effect that dam removal is meant to reverse. (Illustrative estimate created for this debate, not a documented figure.)</w:t>
      </w:r>
    </w:p>
    <w:p>
      <w:pPr>
        <w:pStyle w:val="ListParagraph"/>
        <w:keepLines/>
        <w:numPr>
          <w:ilvl w:val="0"/>
          <w:numId w:val="3"/>
        </w:numPr>
        <w:spacing w:after="60" w:line="276"/>
        <w:ind w:left="720" w:hanging="360"/>
      </w:pPr>
      <w:r>
        <w:rPr>
          <w:sz w:val="22"/>
          <w:szCs w:val="22"/>
        </w:rPr>
        <w:t xml:space="preserve">Removing small, aging dams has become a common strategy nationally for restoring river connectivity. Many older dams also carry rising safety and maintenance costs as their structures age. Those costs matter regardless of the ecosystem question.</w:t>
      </w:r>
    </w:p>
    <w:p>
      <w:pPr>
        <w:spacing w:after="40" w:before="0" w:line="120" w:lineRule="exact"/>
      </w:pPr>
    </w:p>
    <w:p>
      <w:pPr>
        <w:keepNext/>
        <w:keepLines/>
        <w:spacing w:after="120" w:line="276"/>
      </w:pPr>
      <w:r>
        <w:rPr>
          <w:b/>
          <w:bCs/>
          <w:sz w:val="22"/>
          <w:szCs w:val="22"/>
        </w:rPr>
        <w:t xml:space="preserve">Case against removing the dam:</w:t>
      </w:r>
    </w:p>
    <w:p>
      <w:pPr>
        <w:pStyle w:val="ListParagraph"/>
        <w:keepLines/>
        <w:numPr>
          <w:ilvl w:val="0"/>
          <w:numId w:val="4"/>
        </w:numPr>
        <w:spacing w:after="60" w:line="276"/>
        <w:ind w:left="720" w:hanging="360"/>
      </w:pPr>
      <w:r>
        <w:rPr>
          <w:sz w:val="22"/>
          <w:szCs w:val="22"/>
        </w:rPr>
        <w:t xml:space="preserve">Hydropower is a major source of carbon-free electricity at scale. Hoover Dam's power plant, for comparison, has a nameplate capacity of about 2,080 megawatts. Even a much smaller facility like the fictional Kestrel Dam still supplies carbon-free electricity. That power would need to be replaced if the dam were removed. (Source for the Hoover Dam figure: US Bureau of Reclamation.)</w:t>
      </w:r>
    </w:p>
    <w:p>
      <w:pPr>
        <w:pStyle w:val="ListParagraph"/>
        <w:keepLines/>
        <w:numPr>
          <w:ilvl w:val="0"/>
          <w:numId w:val="4"/>
        </w:numPr>
        <w:spacing w:after="60" w:line="276"/>
        <w:ind w:left="720" w:hanging="360"/>
      </w:pPr>
      <w:r>
        <w:rPr>
          <w:sz w:val="22"/>
          <w:szCs w:val="22"/>
        </w:rPr>
        <w:t xml:space="preserve">A fictional local utility manager's testimony, written for this debate, argues that removing Kestrel Dam would force the community to buy replacement power. That power would likely come from sources that are not carbon-free. This shifts the environmental trade-off rather than solving it. (Illustrative testimony created for this debate.)</w:t>
      </w:r>
    </w:p>
    <w:p>
      <w:pPr>
        <w:pStyle w:val="ListParagraph"/>
        <w:keepLines/>
        <w:numPr>
          <w:ilvl w:val="0"/>
          <w:numId w:val="4"/>
        </w:numPr>
        <w:spacing w:after="60" w:line="276"/>
        <w:ind w:left="720" w:hanging="360"/>
      </w:pPr>
      <w:r>
        <w:rPr>
          <w:sz w:val="22"/>
          <w:szCs w:val="22"/>
        </w:rPr>
        <w:t xml:space="preserve">Dam removal projects involve major construction costs. Permitting alone can take several years. The ecological benefits of removal would not arrive quickly, even if the city approved the project right away.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Kestrel Dam: Fish Passage Restoration Versus Continued Hydropower</w:t>
      </w:r>
    </w:p>
    <w:p>
      <w:pPr>
        <w:keepNext/>
        <w:spacing w:after="160"/>
      </w:pPr>
      <w:r>
        <w:rPr>
          <w:color w:val="5B6B70"/>
          <w:sz w:val="20"/>
          <w:szCs w:val="20"/>
        </w:rPr>
        <w:t xml:space="preserve">Debate kit · Grade 10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19"/>
        <w:gridCol w:w="2818"/>
        <w:gridCol w:w="3569"/>
        <w:gridCol w:w="356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569"/>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566"/>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69"/>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566"/>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219"/>
            <w:tcMar>
              <w:top w:type="dxa" w:w="70"/>
              <w:left w:type="dxa" w:w="100"/>
              <w:bottom w:type="dxa" w:w="70"/>
              <w:right w:type="dxa" w:w="100"/>
            </w:tcMar>
            <w:vAlign w:val="top"/>
          </w:tcPr>
          <w:p>
            <w:pPr>
              <w:spacing w:after="0" w:line="252"/>
              <w:jc w:val="left"/>
            </w:pPr>
            <w:r>
              <w:rPr>
                <w:sz w:val="20"/>
                <w:szCs w:val="20"/>
              </w:rPr>
              <w:t xml:space="preserve">Argument is difficult to follow, with no clear structure</w:t>
            </w:r>
          </w:p>
        </w:tc>
        <w:tc>
          <w:tcPr>
            <w:tcW w:type="dxa" w:w="2818"/>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569"/>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566"/>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Dam: Fish Passage Restoration Versus Continued Hydropower</dc:title>
  <dc:subject>Debate kit · Grade 10 · Science</dc:subject>
  <dc:creator>Water for Schools</dc:creator>
  <cp:keywords>Debate kit, Grade 10, Science</cp:keywords>
  <dc:description>A grade 10 debate kit on whether a fictional dam should be removed for fish passage, weighing ecosystem restoration against continued hydropower generation.</dc:description>
  <cp:lastModifiedBy>Water for Schools</cp:lastModifiedBy>
  <cp:revision>1</cp:revision>
  <dcterms:created xsi:type="dcterms:W3CDTF">2026-10-19T16:29:17.393Z</dcterms:created>
  <dcterms:modified xsi:type="dcterms:W3CDTF">2026-10-19T16:29:17.393Z</dcterms:modified>
</cp:coreProperties>
</file>

<file path=docProps/custom.xml><?xml version="1.0" encoding="utf-8"?>
<Properties xmlns="http://schemas.openxmlformats.org/officeDocument/2006/custom-properties" xmlns:vt="http://schemas.openxmlformats.org/officeDocument/2006/docPropsVTypes"/>
</file>