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PFAS Are Called Forever Chemicals in Our Water</w:t>
      </w:r>
    </w:p>
    <w:p>
      <w:pPr>
        <w:keepNext/>
        <w:spacing w:after="160"/>
      </w:pPr>
      <w:r>
        <w:rPr>
          <w:color w:val="5B6B70"/>
          <w:sz w:val="20"/>
          <w:szCs w:val="20"/>
        </w:rPr>
        <w:t xml:space="preserve">Reading passage · Grade 10 · Science</w:t>
      </w:r>
    </w:p>
    <w:p>
      <w:pPr>
        <w:spacing w:after="100" w:line="264"/>
      </w:pPr>
      <w:r>
        <w:rPr>
          <w:i/>
          <w:iCs/>
          <w:color w:val="12333F"/>
          <w:sz w:val="22"/>
          <w:szCs w:val="22"/>
        </w:rPr>
        <w:t xml:space="preserve">A grade 10 science passage on PFAS: why the carbon-fluorine bond makes them persist, how they reach water, and how a shifting federal rule limits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the carbon-fluorine bond makes PFAS persist in water and living things.</w:t>
      </w:r>
    </w:p>
    <w:p>
      <w:pPr>
        <w:pStyle w:val="ListParagraph"/>
        <w:keepLines/>
        <w:numPr>
          <w:ilvl w:val="0"/>
          <w:numId w:val="2"/>
        </w:numPr>
        <w:spacing w:after="60" w:line="264"/>
        <w:ind w:left="720" w:hanging="360"/>
      </w:pPr>
      <w:r>
        <w:rPr>
          <w:sz w:val="22"/>
          <w:szCs w:val="22"/>
        </w:rPr>
        <w:t xml:space="preserve">Students will describe how PFAS are removed from water and evaluate treatment against source reduction.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3 requires students to follow the passage's precise step-by-step description of how a granular activated carbon system removes PFAS, including the exception noting when the carbon must be replaced.</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 6 has students evaluate treatment against source reduction as solutions that reduce the impact of PFAS pollution, weighing what each one prevents or manages.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persistent, bioaccumulate</w:t>
      </w:r>
    </w:p>
    <w:p>
      <w:pPr>
        <w:pStyle w:val="Heading2"/>
        <w:keepNext/>
        <w:keepLines/>
      </w:pPr>
      <w:r>
        <w:rPr>
          <w:sz w:val="28"/>
          <w:szCs w:val="28"/>
        </w:rPr>
        <w:t xml:space="preserve">Teacher overview</w:t>
      </w:r>
    </w:p>
    <w:p>
      <w:pPr>
        <w:spacing w:after="100" w:line="264"/>
      </w:pPr>
      <w:r>
        <w:rPr>
          <w:sz w:val="22"/>
          <w:szCs w:val="22"/>
        </w:rPr>
        <w:t xml:space="preserve">PFAS are a large group of human-made chemicals now found in water systems across the country. This passage explains what makes them so hard to break down, how they reach drinking water, and how treatment plants remove them. It also traces a federal rule that is still changing, which lets students see science and regulation moving together. Assign it to build background before a unit on emerging contaminants or water treatment.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a carbon treatment tank (water in, carbon grains, PFAS trapped, clean water out) for students to reference while answering question 3, and allow the literal questions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research, using only the passage and teacher-provided facts, why a utility might combine two treatment methods rather than rely on one, and how the proposed two-year exemption could affect a small town's decision about when to build.</w:t>
      </w:r>
    </w:p>
    <w:p>
      <w:pPr>
        <w:pStyle w:val="Heading3"/>
        <w:keepNext/>
        <w:keepLines/>
      </w:pPr>
      <w:r>
        <w:rPr>
          <w:sz w:val="24"/>
          <w:szCs w:val="24"/>
        </w:rPr>
        <w:t xml:space="preserve">ELL supports</w:t>
      </w:r>
    </w:p>
    <w:p>
      <w:pPr>
        <w:spacing w:after="100" w:line="264"/>
      </w:pPr>
      <w:r>
        <w:rPr>
          <w:sz w:val="22"/>
          <w:szCs w:val="22"/>
        </w:rPr>
        <w:t xml:space="preserve">Pre-teach "persistent," "bioaccumulate," and "parts per trillion" with simple visuals: a chemical that will not break apart, a substance building up in a fish over time, and one drop spread through twenty huge pools. Allow students to answer questions 1 and 2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PFAS Are Called Forever Chemicals in Our Water</w:t>
      </w:r>
    </w:p>
    <w:p>
      <w:pPr>
        <w:keepNext/>
        <w:spacing w:after="160"/>
      </w:pPr>
      <w:r>
        <w:rPr>
          <w:color w:val="5B6B70"/>
          <w:sz w:val="20"/>
          <w:szCs w:val="20"/>
        </w:rPr>
        <w:t xml:space="preserve">Grade 10 · Science</w:t>
      </w:r>
    </w:p>
    <w:p>
      <w:pPr>
        <w:pStyle w:val="Heading2"/>
        <w:keepNext/>
        <w:keepLines/>
      </w:pPr>
      <w:r>
        <w:rPr>
          <w:sz w:val="28"/>
          <w:szCs w:val="28"/>
        </w:rPr>
        <w:t xml:space="preserve">Passage</w:t>
      </w:r>
    </w:p>
    <w:p>
      <w:pPr>
        <w:spacing w:after="120" w:line="276"/>
      </w:pPr>
      <w:r>
        <w:rPr>
          <w:sz w:val="22"/>
          <w:szCs w:val="22"/>
        </w:rPr>
        <w:t xml:space="preserve">PFAS is short for a family of thousands of human-made chemicals. Factories began making them in the 1940s. Because they resist heat, water, and grease, they went into many everyday products. You can find them in nonstick pans, stain-proof carpet, waterproof jackets, food wrappers, and firefighting foam. For decades, few people worried about where they ended up.</w:t>
      </w:r>
    </w:p>
    <w:p>
      <w:pPr>
        <w:spacing w:after="120" w:line="276"/>
      </w:pPr>
      <w:r>
        <w:rPr>
          <w:sz w:val="22"/>
          <w:szCs w:val="22"/>
        </w:rPr>
        <w:t xml:space="preserve">The problem is that PFAS almost never break down. Each molecule is built around a chain of carbon atoms bonded to fluorine atoms. The bond between carbon and fluorine is one of the strongest in all of chemistry. Sunlight, heat, and bacteria that break down most pollutants barely touch it. So once a PFAS molecule forms, it can last for decades in soil, water, and living things. That is why people call them "forever chemicals."</w:t>
      </w:r>
    </w:p>
    <w:p>
      <w:pPr>
        <w:spacing w:after="120" w:line="276"/>
      </w:pPr>
      <w:r>
        <w:rPr>
          <w:sz w:val="22"/>
          <w:szCs w:val="22"/>
        </w:rPr>
        <w:t xml:space="preserve">This lasting nature causes two linked problems. First, PFAS spread far from where they were used. Second, they build up over time, a process called bioaccumulation. Small amounts that enter a river or a body do not simply wash away. They collect. Over years, even tiny doses can add up to levels that concern health scientists.</w:t>
      </w:r>
    </w:p>
    <w:p>
      <w:pPr>
        <w:spacing w:after="120" w:line="276"/>
      </w:pPr>
      <w:r>
        <w:rPr>
          <w:sz w:val="22"/>
          <w:szCs w:val="22"/>
        </w:rPr>
        <w:t xml:space="preserve">PFAS reach drinking water by several paths. Factories that make or use them can release them into rivers and the air. Firefighting foam is a major source. When crews train with it at airports and military bases, the foam soaks into the ground. Landfills also leak PFAS as rain filters through buried waste. From the soil, the chemicals seep into groundwater. That groundwater feeds the wells many towns rely on. In the fictional town of Birchmill, the water utility found PFAS in one of its wells and had to shut it down while it planned a fix.</w:t>
      </w:r>
    </w:p>
    <w:p>
      <w:pPr>
        <w:spacing w:after="120" w:line="276"/>
      </w:pPr>
      <w:r>
        <w:rPr>
          <w:sz w:val="22"/>
          <w:szCs w:val="22"/>
        </w:rPr>
        <w:t xml:space="preserve">Because PFAS are now widespread, the federal government set its first national limits. In April 2024, the Environmental Protection Agency issued a rule for drinking water. It set the limit for two of the most studied PFAS, called PFOA and PFOS, at 4.0 parts per trillion each. A part per trillion is an extremely small amount, roughly one drop in 20 Olympic-size swimming pools. The low limit shows how potent these chemicals are thought to be. The rule is still in motion. Water systems must meet the limits by April 2029. In May 2026, the agency proposed letting eligible systems apply for a two-year exemption, to April 2031, which would give some utilities more time to install treatment. The exemption would not be automatic for every system, and the limits would stay at 4.0 parts per trillion. The proposal was not yet final as of September 2026.</w:t>
      </w:r>
    </w:p>
    <w:p>
      <w:pPr>
        <w:spacing w:after="120" w:line="276"/>
      </w:pPr>
      <w:r>
        <w:rPr>
          <w:sz w:val="22"/>
          <w:szCs w:val="22"/>
        </w:rPr>
        <w:t xml:space="preserve">Removing PFAS from water is possible, but it is not simple. Utilities use three proven methods: granular activated carbon, ion exchange resin, and reverse osmosis. Granular activated carbon is the most common choice. Here is how it works. Water flows into a tall tank packed with grains of specially treated carbon. Each grain is riddled with tiny pores, so a handful has an enormous surface area. As the water passes through, PFAS molecules stick to the carbon surface and stay behind. The cleaned water flows out the bottom. Over time, though, the carbon fills up with captured PFAS. Once it is saturated, it can no longer hold more, and PFAS begin to pass through. So operators must test the water and replace or reactivate the carbon before that point is reached.</w:t>
      </w:r>
    </w:p>
    <w:p>
      <w:pPr>
        <w:spacing w:after="120" w:line="276"/>
      </w:pPr>
      <w:r>
        <w:rPr>
          <w:sz w:val="22"/>
          <w:szCs w:val="22"/>
        </w:rPr>
        <w:t xml:space="preserve">Treatment works, but it is costly. A carbon system can cost a utility a great deal to build and to keep running. Large cities can spread that cost across many customers. Small rural systems cannot. A town with only a few hundred connections may face a bill it can barely afford. For these small systems, meeting the new limit is a real challenge, which is one reason EPA has proposed letting eligible systems apply for more time.</w:t>
      </w:r>
    </w:p>
    <w:p>
      <w:pPr>
        <w:spacing w:after="120" w:line="276"/>
      </w:pPr>
      <w:r>
        <w:rPr>
          <w:sz w:val="22"/>
          <w:szCs w:val="22"/>
        </w:rPr>
        <w:t xml:space="preserve">There is another way to think about the problem. Treatment removes PFAS after they have already entered the water. Source reduction tries to stop them from entering at all, by limiting how and where the chemicals are made and used. Treatment protects people today but must run forever. Source reduction prevents future contamination but does nothing about the PFAS already in the ground. Communities are weighing both approaches as the science, and the rules, keep developing.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makes the bond between carbon and fluorine important to why PFAS are called forever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name two ways that PFAS get into drinking water sources.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how a granular activated carbon system cleans water. Put its steps in order, and include what operators must do before the carbon becomes full.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would a small rural water system have a harder time meeting the PFAS limit than a large city system?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federal limit for PFOA and PFOS, and what did EPA propose about the deadline? Why does the passage say the rule is still in motion?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both treating water and reducing PFAS at the source. Explain which approach prevents the problem and which one manages it, and give one tradeoff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PFAS Are Called Forever Chemicals in Our Water</w:t>
      </w:r>
    </w:p>
    <w:p>
      <w:pPr>
        <w:keepNext/>
        <w:spacing w:after="160"/>
      </w:pPr>
      <w:r>
        <w:rPr>
          <w:color w:val="5B6B70"/>
          <w:sz w:val="20"/>
          <w:szCs w:val="20"/>
        </w:rPr>
        <w:t xml:space="preserve">Reading passage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carbon-fluorine bond is one of the strongest in chemistry, so sunlight, heat, and bacteria barely break it. The passage explains that this is why a PFAS molecule can last for decades, earning the name forever chemicals.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factory releases into rivers and air, firefighting foam soaking into the ground at airports and military bases, and landfills leaking PFAS as rain filters through waste. The passage lists these paths into groundwater.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flows into a tank packed with treated carbon grains; the grains have many tiny pores and a huge surface area; PFAS stick to that surface as water passes through; cleaned water leaves the bottom. Before the carbon fills up, operators must test the water and replace or reactivate the carbon, or PFAS will pass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carbon system is expensive to build and run. The passage explains that large cities spread that cost over many customers, while a small system with only a few hundred connections cannot, so the same treatment is a heavier burden for a small rural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limit for PFOA and PFOS is 4.0 parts per trillion each, set in April 2024, and water systems must meet it by April 2029. The passage says that in May 2026 the agency proposed letting eligible systems apply for a two-year exemption, to April 2031, without changing the limits. It calls the rule still in motion because that proposal was not yet final, so the deadline for some systems may still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reduction prevents the problem by stopping PFAS from entering water in the first place, while treatment manages it by removing PFAS after they arrive. A tradeoff of treatment is that it is costly and must run forever; a tradeoff of source reduction is that it does nothing about PFAS already in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PFAS Are Called Forever Chemicals in Our Water</dc:title>
  <dc:subject>Reading passage · Grade 10 · Science</dc:subject>
  <dc:creator>Water for Schools</dc:creator>
  <cp:keywords>Reading passage, Grade 10, Science</cp:keywords>
  <dc:description>A grade 10 science passage on PFAS: why the carbon-fluorine bond makes them persist, how they reach water, and how a shifting federal rule limits them.</dc:description>
  <cp:lastModifiedBy>Water for Schools</cp:lastModifiedBy>
  <cp:revision>1</cp:revision>
  <dcterms:created xsi:type="dcterms:W3CDTF">2026-10-19T16:29:17.784Z</dcterms:created>
  <dcterms:modified xsi:type="dcterms:W3CDTF">2026-10-19T16:29:17.784Z</dcterms:modified>
</cp:coreProperties>
</file>

<file path=docProps/custom.xml><?xml version="1.0" encoding="utf-8"?>
<Properties xmlns="http://schemas.openxmlformats.org/officeDocument/2006/custom-properties" xmlns:vt="http://schemas.openxmlformats.org/officeDocument/2006/docPropsVTypes"/>
</file>