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Kingsley Cove Brackish RO: Recovery and Mass Balance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problem set on a fictional reverse-osmosis plant, finding recovery, salt rejection, a brine mass balance, concentration factor, and daily treatment energy.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recovery, brine flow, and salt rejection for a reverse-osmosis plant.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salt mass balance to find the brine concentration.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daily treatment energy and compare it with conventional treatment.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4 through 8 carry units through the pounds formula for salt load and a per-thousand-gallon energy calculation, tracking mg/L, MGD, pounds, and kWh.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HSN-Q.A.2 (Common Core Math)</w:t>
      </w:r>
      <w:r>
        <w:rPr>
          <w:sz w:val="22"/>
          <w:szCs w:val="22"/>
        </w:rPr>
        <w:t xml:space="preserve">: Define appropriate quantities for the purpose of descriptive modeling.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3, and 7 define recovery, salt rejection, and concentration factor as distinct descriptive quantities for the same plant,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HS-ESS3-2 (NGSS)</w:t>
      </w:r>
      <w:r>
        <w:rPr>
          <w:sz w:val="22"/>
          <w:szCs w:val="22"/>
        </w:rPr>
        <w:t xml:space="preserve">: Evaluate competing design solutions for developing, managing, and utilizing energy and mineral resources based on cost-benefit ratios.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 8 sets the plant's 3.5 kWh per thousand gallons against the 2 kWh upper figure for conventional treatment, the cost-benefit weighing of a competing water-supply technology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Reverse osmosis</w:t>
      </w:r>
      <w:r>
        <w:rPr>
          <w:sz w:val="22"/>
          <w:szCs w:val="22"/>
        </w:rPr>
        <w:t xml:space="preserve">: Reverse osmosis cleans water by pushing it through a membrane with holes so tiny that salt and most other dissolved things cannot fit through. It can even turn seawater into fresh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recovery, salt rejection, concentration factor, mass balance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Kingsley Cove plant pushes brackish groundwater through reverse-osmosis membranes, splitting the feed into clean permeate and a saltier brine. This set has students find the recovery and salt rejection, then use a mass balance to show where the rejected salt goes and how energy-hungry the process is. A common misconception is that the salt removed from the permeate simply disappears; the mass balance in problems 4 through 7 makes clear that every pound of salt not in the permeate leaves in the smaller brine stream, which raises the brine concentration well above the feed.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pounds formula on a card and pre-label the feed, permeate, and brine streams on a flow diagram so students can see which flow and concentration each problem needs.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recovery that would raise the brine TDS to about 12,000 mg/L, assuming the feed TDS and near-complete salt rejection hold, and explain why higher recovery makes the brine harder to dispose of.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flow diagram with the words "feed," "permeate," and "brine" beside their arrows, and a sentence frame for problem 7 comparing "measured" and "ideal" concentration factors.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look up the reported recovery of a real seawater or brackish desalination plant, compare it with the 65 percent here, and explain why seawater plants often run at lower recovery than brackish plants.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Kingsley Cove Brackish RO: Recovery and Mass Balance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Suppose the town of Kingsley Cove runs its brackish reverse-osmosis plant at a feed flow of </w:t>
      </w:r>
      <w:r>
        <w:rPr>
          <w:b/>
          <w:bCs/>
          <w:sz w:val="22"/>
          <w:szCs w:val="22"/>
        </w:rPr>
        <w:t xml:space="preserve">4.0 MGD</w:t>
      </w:r>
      <w:r>
        <w:rPr>
          <w:sz w:val="22"/>
          <w:szCs w:val="22"/>
        </w:rPr>
        <w:t xml:space="preserve">, producing a permeate flow of </w:t>
      </w:r>
      <w:r>
        <w:rPr>
          <w:b/>
          <w:bCs/>
          <w:sz w:val="22"/>
          <w:szCs w:val="22"/>
        </w:rPr>
        <w:t xml:space="preserve">2.6 MGD</w:t>
      </w:r>
      <w:r>
        <w:rPr>
          <w:sz w:val="22"/>
          <w:szCs w:val="22"/>
        </w:rPr>
        <w:t xml:space="preserve">. The feed water carries </w:t>
      </w:r>
      <w:r>
        <w:rPr>
          <w:b/>
          <w:bCs/>
          <w:sz w:val="22"/>
          <w:szCs w:val="22"/>
        </w:rPr>
        <w:t xml:space="preserve">3,200 mg/L</w:t>
      </w:r>
      <w:r>
        <w:rPr>
          <w:sz w:val="22"/>
          <w:szCs w:val="22"/>
        </w:rPr>
        <w:t xml:space="preserve"> of total dissolved solids, and the permeate carries </w:t>
      </w:r>
      <w:r>
        <w:rPr>
          <w:b/>
          <w:bCs/>
          <w:sz w:val="22"/>
          <w:szCs w:val="22"/>
        </w:rPr>
        <w:t xml:space="preserve">90 mg/L</w:t>
      </w:r>
      <w:r>
        <w:rPr>
          <w:sz w:val="22"/>
          <w:szCs w:val="22"/>
        </w:rPr>
        <w:t xml:space="preserve">. Use the pounds formula, load (lbs/day) = concentration (mg/L) x flow (MGD) x 8.34.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plant's recovery, where recovery = permeate flow / feed flow, as a percentage.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brine (concentrate) flow in MGD.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salt rejection, where rejection = (1 - permeate TDS / feed TDS) x 100. Round to the nearest hundredth.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salt load entering in the feed,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salt load leaving in the permeate,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a mass balance to find the salt load leaving in the brine, then find the brine TDS in mg/L. (Brine TDS = brine salt load / (brine flow x 8.34).)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concentration factor two ways: as brine TDS divided by feed TDS, and as 1 / (1 - recovery). Compare the two values.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our scenario the plant uses </w:t>
      </w:r>
      <w:r>
        <w:rPr>
          <w:b/>
          <w:bCs/>
          <w:sz w:val="22"/>
          <w:szCs w:val="22"/>
        </w:rPr>
        <w:t xml:space="preserve">3.5 kWh</w:t>
      </w:r>
      <w:r>
        <w:rPr>
          <w:sz w:val="22"/>
          <w:szCs w:val="22"/>
        </w:rPr>
        <w:t xml:space="preserve"> of energy per 1,000 gallons of permeate, while conventional treatment uses about 1 to 2 kWh per 1,000 gallons. Find the plant's daily energy for its permeate, then state how many times the upper conventional figure of 2 kWh that per-thousand-gallon rate represents.</w:t>
      </w:r>
    </w:p>
    <w:p>
      <w:pPr>
        <w:keepLines/>
        <w:spacing w:after="0" w:before="0" w:line="2304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Kingsley Cove Brackish RO: Recovery and Mass Balance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Science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65%.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Recovery = 2.6 MGD / 4.0 MGD = 0.65, or 65 percent.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1.4 MGD.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Brine flow = feed - permeate = 4.0 - 2.6 = 1.4 MGD.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97.19%.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Rejection = (1 - 90 / 3,200) x 100 = (1 - 0.028125) x 100 = 97.19 percent.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106,752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Feed salt load = 3,200 mg/L x 4.0 MGD x 8.34 = 106,752 pounds per 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1,951.56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Permeate salt load = 90 mg/L x 2.6 MGD x 8.34 = 1,951.56 pounds per 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8,976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Brine salt load = 106,752 - 1,951.56 = 104,800.44 pounds per day. Brine TDS = 104,800.44 / (1.4 x 8.34) = 104,800.44 / 11.676 = 8,976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2.8 versus 2.86.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Brine TDS / feed TDS = 8,976 / 3,200 = 2.81. The ideal factor 1 / (1 - 0.65) = 1 / 0.35 = 2.86. The measured factor is slightly lower because a small amount of salt leaves in the permeate rather than concentrating entirely in the brine.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9,100 kWh/day, which is 1.75 times the 2 kWh rate.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Permeate is 2.6 MGD = 2,600,000 gallons per day, or 2,600 thousand-gallon units. Energy = 2,600 x 3.5 = 9,100 kWh per day. The 3.5 kWh rate is 3.5 / 2 = 1.75 times the upper conventional figure of 2 kWh per 1,000 gallons.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Kingsley Cove Brackish RO: Recovery and Mass Balance</dc:title>
  <dc:subject>Math problem set · Grade 12 · Science</dc:subject>
  <dc:creator>Water for Schools</dc:creator>
  <cp:keywords>Math problem set, Grade 12, Science</cp:keywords>
  <dc:description>A grade 12 problem set on a fictional reverse-osmosis plant, finding recovery, salt rejection, a brine mass balance, concentration factor, and daily treatment energy.</dc:description>
  <cp:lastModifiedBy>Water for Schools</cp:lastModifiedBy>
  <cp:revision>1</cp:revision>
  <dcterms:created xsi:type="dcterms:W3CDTF">2026-10-19T16:29:18.939Z</dcterms:created>
  <dcterms:modified xsi:type="dcterms:W3CDTF">2026-10-19T16:29:18.939Z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