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Pinehaven Watershed Water Budget: Precipitation to Supply</w:t>
      </w:r>
    </w:p>
    <w:p>
      <w:pPr>
        <w:keepNext/>
        <w:spacing w:after="160"/>
      </w:pPr>
      <w:r>
        <w:rPr>
          <w:color w:val="5B6B70"/>
          <w:sz w:val="20"/>
          <w:szCs w:val="20"/>
        </w:rPr>
        <w:t xml:space="preserve">Math problem set · Grade 12 · Science</w:t>
      </w:r>
    </w:p>
    <w:p>
      <w:pPr>
        <w:spacing w:after="100" w:line="264"/>
      </w:pPr>
      <w:r>
        <w:rPr>
          <w:i/>
          <w:iCs/>
          <w:color w:val="12333F"/>
          <w:sz w:val="22"/>
          <w:szCs w:val="22"/>
        </w:rPr>
        <w:t xml:space="preserve">A grade 12 problem set turning a fictional watershed's rainfall into acre-feet and gallons, then splitting it into evapotranspiration, runoff, and recharge.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an annual precipitation depth over a watershed area into a volume in acre-feet and gallons.</w:t>
      </w:r>
    </w:p>
    <w:p>
      <w:pPr>
        <w:pStyle w:val="ListParagraph"/>
        <w:keepNext/>
        <w:keepLines/>
        <w:numPr>
          <w:ilvl w:val="0"/>
          <w:numId w:val="2"/>
        </w:numPr>
        <w:spacing w:after="60" w:line="264"/>
        <w:ind w:left="720" w:hanging="360"/>
      </w:pPr>
      <w:r>
        <w:rPr>
          <w:sz w:val="22"/>
          <w:szCs w:val="22"/>
        </w:rPr>
        <w:t xml:space="preserve">Students will partition precipitation into evapotranspiration, runoff, and recharge using given percentages.</w:t>
      </w:r>
    </w:p>
    <w:p>
      <w:pPr>
        <w:pStyle w:val="ListParagraph"/>
        <w:keepLines/>
        <w:numPr>
          <w:ilvl w:val="0"/>
          <w:numId w:val="2"/>
        </w:numPr>
        <w:spacing w:after="60" w:line="264"/>
        <w:ind w:left="720" w:hanging="360"/>
      </w:pPr>
      <w:r>
        <w:rPr>
          <w:sz w:val="22"/>
          <w:szCs w:val="22"/>
        </w:rPr>
        <w:t xml:space="preserve">Students will compare annual groundwater recharge with well withdrawals to judge sustainability.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units through the inches-to-feet, feet-to-acre-feet, acre-feet-to-gallons, and gallons-to-MGD chain in problems 1 through 8, the multi-step dimensional analysis this standard names.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Problems 7 and 9 ask students to choose whether acre-feet, MGD, or gpm best answers a supply question, the modeling-quantity decision this standard requires.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Problems 4 through 6 build a simplified water-budget model splitting the watershed's precipitation among evapotranspiration, runoff, and recharge, and problem 9 compares the wells' annual withdrawal against that recharge to judge whether the pumping is sustainable.</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Evapotranspiration</w:t>
      </w:r>
      <w:r>
        <w:rPr>
          <w:sz w:val="22"/>
          <w:szCs w:val="22"/>
        </w:rPr>
        <w:t xml:space="preserve">: Evapotranspiration is the total amount of water that leaves the land and goes into the air, both from wet surfaces and from plants. Scientists combine evaporation and transpiration into one word.</w:t>
      </w:r>
    </w:p>
    <w:p>
      <w:pPr>
        <w:keepNext/>
        <w:spacing w:after="80" w:line="264"/>
      </w:pPr>
      <w:r>
        <w:rPr>
          <w:b/>
          <w:bCs/>
          <w:sz w:val="22"/>
          <w:szCs w:val="22"/>
        </w:rPr>
        <w:t xml:space="preserve">Recharge</w:t>
      </w:r>
      <w:r>
        <w:rPr>
          <w:sz w:val="22"/>
          <w:szCs w:val="22"/>
        </w:rPr>
        <w:t xml:space="preserve">: Recharge is water soaking down through the ground to refill an aquifer, the way rain refills an underground sponge. Aquifers stay healthy only if recharge keeps up with pumping.</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pStyle w:val="Heading2"/>
        <w:keepNext/>
        <w:keepLines/>
      </w:pPr>
      <w:r>
        <w:rPr>
          <w:sz w:val="28"/>
          <w:szCs w:val="28"/>
        </w:rPr>
        <w:t xml:space="preserve">Teacher overview</w:t>
      </w:r>
    </w:p>
    <w:p>
      <w:pPr>
        <w:spacing w:after="100" w:line="264"/>
      </w:pPr>
      <w:r>
        <w:rPr>
          <w:sz w:val="22"/>
          <w:szCs w:val="22"/>
        </w:rPr>
        <w:t xml:space="preserve">The fictional Pinehaven watershed drains 12,000 acres of forest and farmland, and this problem set follows a year's precipitation from the rain gauge to the water supply. Students convert a rainfall depth into a volume, split that volume into the three paths water takes, and then compare recharge against the wells that draw on the aquifer. A common error is treating inches of rain as if they were feet. Depth must be converted from inches to feet before it is multiplied by the area in acres, or the acre-foot total comes out twelve times too large.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problems 4 through 6 with the multiplication set up (0.55 x 40,000 = ___) so students complete only the arithmetic, and give the conversion factors on a printed card. Work problem 1 and problem 2 together first so the inches-to-feet step is clear.</w:t>
      </w:r>
    </w:p>
    <w:p>
      <w:pPr>
        <w:pStyle w:val="Heading3"/>
        <w:keepNext/>
        <w:keepLines/>
      </w:pPr>
      <w:r>
        <w:rPr>
          <w:sz w:val="24"/>
          <w:szCs w:val="24"/>
        </w:rPr>
        <w:t xml:space="preserve">Extension</w:t>
      </w:r>
    </w:p>
    <w:p>
      <w:pPr>
        <w:spacing w:after="100" w:line="264"/>
      </w:pPr>
      <w:r>
        <w:rPr>
          <w:sz w:val="22"/>
          <w:szCs w:val="22"/>
        </w:rPr>
        <w:t xml:space="preserve">Ask students to find how much of the watershed's runoff a downstream city could rely on if it could capture only 40 percent of the annual runoff, expressed in both acre-feet and MGD, and to state one reason the full runoff cannot be captured.</w:t>
      </w:r>
    </w:p>
    <w:p>
      <w:pPr>
        <w:pStyle w:val="Heading3"/>
        <w:keepNext/>
        <w:keepLines/>
      </w:pPr>
      <w:r>
        <w:rPr>
          <w:sz w:val="24"/>
          <w:szCs w:val="24"/>
        </w:rPr>
        <w:t xml:space="preserve">ELL supports</w:t>
      </w:r>
    </w:p>
    <w:p>
      <w:pPr>
        <w:spacing w:after="100" w:line="264"/>
      </w:pPr>
      <w:r>
        <w:rPr>
          <w:sz w:val="22"/>
          <w:szCs w:val="22"/>
        </w:rPr>
        <w:t xml:space="preserve">Pre-teach "watershed," "evapotranspiration," and "recharge" with a labeled diagram showing rain splitting into three arrows. Provide a sentence frame for problem 10 and allow the three-path idea to be shown as a labeled diagram.</w:t>
      </w:r>
    </w:p>
    <w:p>
      <w:pPr>
        <w:pStyle w:val="Heading2"/>
        <w:keepNext/>
        <w:keepLines/>
      </w:pPr>
      <w:r>
        <w:rPr>
          <w:sz w:val="28"/>
          <w:szCs w:val="28"/>
        </w:rPr>
        <w:t xml:space="preserve">Extensions</w:t>
      </w:r>
    </w:p>
    <w:p>
      <w:pPr>
        <w:spacing w:after="100" w:line="264"/>
      </w:pPr>
      <w:r>
        <w:rPr>
          <w:sz w:val="22"/>
          <w:szCs w:val="22"/>
        </w:rPr>
        <w:t xml:space="preserve">Have students look up the drainage area of their own local watershed and its average annual rainfall, then repeat problems 1 through 3 with those real figures to estimate how much water falls on their watershed in a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Pinehaven Watershed Water Budget: Precipitation to Supply</w:t>
      </w:r>
    </w:p>
    <w:p>
      <w:pPr>
        <w:keepNext/>
        <w:spacing w:after="160"/>
      </w:pPr>
      <w:r>
        <w:rPr>
          <w:color w:val="5B6B70"/>
          <w:sz w:val="20"/>
          <w:szCs w:val="20"/>
        </w:rPr>
        <w:t xml:space="preserve">Grade 12 · Science</w:t>
      </w:r>
    </w:p>
    <w:p>
      <w:pPr>
        <w:pStyle w:val="Heading2"/>
        <w:keepNext/>
        <w:keepLines/>
      </w:pPr>
      <w:r>
        <w:rPr>
          <w:sz w:val="28"/>
          <w:szCs w:val="28"/>
        </w:rPr>
        <w:t xml:space="preserve">Problems</w:t>
      </w:r>
    </w:p>
    <w:p>
      <w:pPr>
        <w:keepNext/>
        <w:keepLines/>
        <w:spacing w:after="120" w:line="276"/>
      </w:pPr>
      <w:r>
        <w:rPr>
          <w:sz w:val="22"/>
          <w:szCs w:val="22"/>
        </w:rPr>
        <w:t xml:space="preserve">Use these values and conversions for the fictional Pinehaven watershed:</w:t>
      </w:r>
    </w:p>
    <w:p>
      <w:pPr>
        <w:pStyle w:val="ListParagraph"/>
        <w:keepNext/>
        <w:keepLines/>
        <w:numPr>
          <w:ilvl w:val="0"/>
          <w:numId w:val="3"/>
        </w:numPr>
        <w:spacing w:after="60" w:line="276"/>
        <w:ind w:left="720" w:hanging="360"/>
      </w:pPr>
      <w:r>
        <w:rPr>
          <w:sz w:val="22"/>
          <w:szCs w:val="22"/>
        </w:rPr>
        <w:t xml:space="preserve">Watershed area: </w:t>
      </w:r>
      <w:r>
        <w:rPr>
          <w:b/>
          <w:bCs/>
          <w:sz w:val="22"/>
          <w:szCs w:val="22"/>
        </w:rPr>
        <w:t xml:space="preserve">12,000 acres</w:t>
      </w:r>
    </w:p>
    <w:p>
      <w:pPr>
        <w:pStyle w:val="ListParagraph"/>
        <w:keepNext/>
        <w:keepLines/>
        <w:numPr>
          <w:ilvl w:val="0"/>
          <w:numId w:val="3"/>
        </w:numPr>
        <w:spacing w:after="60" w:line="276"/>
        <w:ind w:left="720" w:hanging="360"/>
      </w:pPr>
      <w:r>
        <w:rPr>
          <w:sz w:val="22"/>
          <w:szCs w:val="22"/>
        </w:rPr>
        <w:t xml:space="preserve">Average annual precipitation: </w:t>
      </w:r>
      <w:r>
        <w:rPr>
          <w:b/>
          <w:bCs/>
          <w:sz w:val="22"/>
          <w:szCs w:val="22"/>
        </w:rPr>
        <w:t xml:space="preserve">40 inches</w:t>
      </w:r>
    </w:p>
    <w:p>
      <w:pPr>
        <w:pStyle w:val="ListParagraph"/>
        <w:keepNext/>
        <w:keepLines/>
        <w:numPr>
          <w:ilvl w:val="0"/>
          <w:numId w:val="3"/>
        </w:numPr>
        <w:spacing w:after="60" w:line="276"/>
        <w:ind w:left="720" w:hanging="360"/>
      </w:pPr>
      <w:r>
        <w:rPr>
          <w:sz w:val="22"/>
          <w:szCs w:val="22"/>
        </w:rPr>
        <w:t xml:space="preserve">Of the precipitation, </w:t>
      </w:r>
      <w:r>
        <w:rPr>
          <w:b/>
          <w:bCs/>
          <w:sz w:val="22"/>
          <w:szCs w:val="22"/>
        </w:rPr>
        <w:t xml:space="preserve">55 percent</w:t>
      </w:r>
      <w:r>
        <w:rPr>
          <w:sz w:val="22"/>
          <w:szCs w:val="22"/>
        </w:rPr>
        <w:t xml:space="preserve"> returns to the air as evapotranspiration, </w:t>
      </w:r>
      <w:r>
        <w:rPr>
          <w:b/>
          <w:bCs/>
          <w:sz w:val="22"/>
          <w:szCs w:val="22"/>
        </w:rPr>
        <w:t xml:space="preserve">30 percent</w:t>
      </w:r>
      <w:r>
        <w:rPr>
          <w:sz w:val="22"/>
          <w:szCs w:val="22"/>
        </w:rPr>
        <w:t xml:space="preserve"> becomes surface runoff, and </w:t>
      </w:r>
      <w:r>
        <w:rPr>
          <w:b/>
          <w:bCs/>
          <w:sz w:val="22"/>
          <w:szCs w:val="22"/>
        </w:rPr>
        <w:t xml:space="preserve">15 percent</w:t>
      </w:r>
      <w:r>
        <w:rPr>
          <w:sz w:val="22"/>
          <w:szCs w:val="22"/>
        </w:rPr>
        <w:t xml:space="preserve"> recharges groundwater.</w:t>
      </w:r>
    </w:p>
    <w:p>
      <w:pPr>
        <w:pStyle w:val="ListParagraph"/>
        <w:keepLines/>
        <w:numPr>
          <w:ilvl w:val="0"/>
          <w:numId w:val="3"/>
        </w:numPr>
        <w:spacing w:after="60" w:line="276"/>
        <w:ind w:left="720" w:hanging="360"/>
      </w:pPr>
      <w:r>
        <w:rPr>
          <w:sz w:val="22"/>
          <w:szCs w:val="22"/>
        </w:rPr>
        <w:t xml:space="preserve">Conversions: 1 acre-foot = 325,851 gallons; depth in feet = inches / 12; 1 MGD = 694 gpm.</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40 inches of annual precipitation to a depth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total volume of precipitation on the watershed in acre-feet, by multiplying the area in acres by the depth in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total precipitation from problem 2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evapotranspiration volume in acre-feet (55 percent of the total precipitation).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surface runoff volume in acre-feet (30 percent of the total precipitation).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Calculate the groundwater recharge volume in acre-feet (15 percent of the total precipitation).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annual surface runoff from problem 5 to an average daily flow in MGD, by converting to gallons and dividing across 365 days.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Express the average runoff flow from problem 7 in gallons per minute, using 1 MGD = 694 gpm. Round to the nearest whole gpm.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Pinehaven's wells pump a steady </w:t>
      </w:r>
      <w:r>
        <w:rPr>
          <w:b/>
          <w:bCs/>
          <w:sz w:val="22"/>
          <w:szCs w:val="22"/>
        </w:rPr>
        <w:t xml:space="preserve">2.0 MGD</w:t>
      </w:r>
      <w:r>
        <w:rPr>
          <w:sz w:val="22"/>
          <w:szCs w:val="22"/>
        </w:rPr>
        <w:t xml:space="preserve"> year-round from the aquifer. Convert that annual withdrawal to acre-feet per year and state whether it is less than the recharge from problem 6.</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Explain why the three percentages for evapotranspiration, runoff, and recharge must add to 100 percent in this simple budget, and name one real process the model leaves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Pinehaven Watershed Water Budget: Precipitation to Supply</w:t>
      </w:r>
    </w:p>
    <w:p>
      <w:pPr>
        <w:keepNext/>
        <w:spacing w:after="160"/>
      </w:pPr>
      <w:r>
        <w:rPr>
          <w:color w:val="5B6B70"/>
          <w:sz w:val="20"/>
          <w:szCs w:val="20"/>
        </w:rPr>
        <w:t xml:space="preserve">Math problem set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3.33 feet.</w:t>
      </w:r>
      <w:r>
        <w:rPr>
          <w:sz w:val="22"/>
          <w:szCs w:val="22"/>
        </w:rPr>
        <w:br/>
      </w:r>
      <w:r>
        <w:rPr>
          <w:sz w:val="22"/>
          <w:szCs w:val="22"/>
        </w:rPr>
        <w:t xml:space="preserve">40 inches / 12 inches per foot = 3.333, which rounds to 3.33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40,000 acre-feet.</w:t>
      </w:r>
      <w:r>
        <w:rPr>
          <w:sz w:val="22"/>
          <w:szCs w:val="22"/>
        </w:rPr>
        <w:br/>
      </w:r>
      <w:r>
        <w:rPr>
          <w:sz w:val="22"/>
          <w:szCs w:val="22"/>
        </w:rPr>
        <w:t xml:space="preserve">12,000 acres x 3.3333 feet = 40,000 acre-feet.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13,034,040,000 gallons.</w:t>
      </w:r>
      <w:r>
        <w:rPr>
          <w:sz w:val="22"/>
          <w:szCs w:val="22"/>
        </w:rPr>
        <w:br/>
      </w:r>
      <w:r>
        <w:rPr>
          <w:sz w:val="22"/>
          <w:szCs w:val="22"/>
        </w:rPr>
        <w:t xml:space="preserve">40,000 acre-feet x 325,851 gallons per acre-foot = 13,034,040,000 gallons, about 13.0 billion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22,000 acre-feet.</w:t>
      </w:r>
      <w:r>
        <w:rPr>
          <w:sz w:val="22"/>
          <w:szCs w:val="22"/>
        </w:rPr>
        <w:br/>
      </w:r>
      <w:r>
        <w:rPr>
          <w:sz w:val="22"/>
          <w:szCs w:val="22"/>
        </w:rPr>
        <w:t xml:space="preserve">0.55 x 40,000 acre-feet = 22,000 acre-feet of evapotranspiration.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12,000 acre-feet.</w:t>
      </w:r>
      <w:r>
        <w:rPr>
          <w:sz w:val="22"/>
          <w:szCs w:val="22"/>
        </w:rPr>
        <w:br/>
      </w:r>
      <w:r>
        <w:rPr>
          <w:sz w:val="22"/>
          <w:szCs w:val="22"/>
        </w:rPr>
        <w:t xml:space="preserve">0.30 x 40,000 acre-feet = 12,000 acre-feet of surface runoff.</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6,000 acre-feet.</w:t>
      </w:r>
      <w:r>
        <w:rPr>
          <w:sz w:val="22"/>
          <w:szCs w:val="22"/>
        </w:rPr>
        <w:br/>
      </w:r>
      <w:r>
        <w:rPr>
          <w:sz w:val="22"/>
          <w:szCs w:val="22"/>
        </w:rPr>
        <w:t xml:space="preserve">0.15 x 40,000 acre-feet = 6,000 acre-feet of groundwater recharge.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10.71 MGD.</w:t>
      </w:r>
      <w:r>
        <w:rPr>
          <w:sz w:val="22"/>
          <w:szCs w:val="22"/>
        </w:rPr>
        <w:br/>
      </w:r>
      <w:r>
        <w:rPr>
          <w:sz w:val="22"/>
          <w:szCs w:val="22"/>
        </w:rPr>
        <w:t xml:space="preserve">12,000 acre-feet x 325,851 = 3,910,212,000 gallons per year. Divided by 365 days = 10,712,910 gallons per day, which is 10.71 MGD.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7,433 gpm.</w:t>
      </w:r>
      <w:r>
        <w:rPr>
          <w:sz w:val="22"/>
          <w:szCs w:val="22"/>
        </w:rPr>
        <w:br/>
      </w:r>
      <w:r>
        <w:rPr>
          <w:sz w:val="22"/>
          <w:szCs w:val="22"/>
        </w:rPr>
        <w:t xml:space="preserve">10.71 MGD x 694 gpm per MGD = 7,432.7, which rounds to 7,433 gpm.</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2,240 acre-feet per year, which is less than recharge.</w:t>
      </w:r>
      <w:r>
        <w:rPr>
          <w:sz w:val="22"/>
          <w:szCs w:val="22"/>
        </w:rPr>
        <w:br/>
      </w:r>
      <w:r>
        <w:rPr>
          <w:sz w:val="22"/>
          <w:szCs w:val="22"/>
        </w:rPr>
        <w:t xml:space="preserve">2.0 MGD x 365 days = 730 million gallons per year. 730,000,000 / 325,851 = 2,240.3, about 2,240 acre-feet per year. That is well below the 6,000 acre-feet of recharge, so pumping is within the annual recharge.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three paths account for all the precipitation, so they sum to 100 percent.</w:t>
      </w:r>
      <w:r>
        <w:rPr>
          <w:sz w:val="22"/>
          <w:szCs w:val="22"/>
        </w:rPr>
        <w:br/>
      </w:r>
      <w:r>
        <w:rPr>
          <w:sz w:val="22"/>
          <w:szCs w:val="22"/>
        </w:rPr>
        <w:t xml:space="preserve">Every inch of precipitation either evaporates and transpires, runs off, or recharges the ground, so in this closed budget the shares must total 100 percent. The model leaves out year-to-year storage changes, such as soil moisture and snowpack carried over, and it treats the percentages as fixed when they actually shift with weather and land cover.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Pinehaven Watershed Water Budget: Precipitation to Supply</dc:title>
  <dc:subject>Math problem set · Grade 12 · Science</dc:subject>
  <dc:creator>Water for Schools</dc:creator>
  <cp:keywords>Math problem set, Grade 12, Science</cp:keywords>
  <dc:description>A grade 12 problem set turning a fictional watershed's rainfall into acre-feet and gallons, then splitting it into evapotranspiration, runoff, and recharge.</dc:description>
  <cp:lastModifiedBy>Water for Schools</cp:lastModifiedBy>
  <cp:revision>1</cp:revision>
  <dcterms:created xsi:type="dcterms:W3CDTF">2026-10-19T16:29:19.113Z</dcterms:created>
  <dcterms:modified xsi:type="dcterms:W3CDTF">2026-10-19T16:29:19.113Z</dcterms:modified>
</cp:coreProperties>
</file>

<file path=docProps/custom.xml><?xml version="1.0" encoding="utf-8"?>
<Properties xmlns="http://schemas.openxmlformats.org/officeDocument/2006/custom-properties" xmlns:vt="http://schemas.openxmlformats.org/officeDocument/2006/docPropsVTypes"/>
</file>