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Ridge to Tap: Modeling the Thornbury Watershed's Systems</w:t>
      </w:r>
    </w:p>
    <w:p>
      <w:pPr>
        <w:keepNext/>
        <w:spacing w:after="160"/>
      </w:pPr>
      <w:r>
        <w:rPr>
          <w:color w:val="5B6B70"/>
          <w:sz w:val="20"/>
          <w:szCs w:val="20"/>
        </w:rPr>
        <w:t xml:space="preserve">Lesson plan · Grade 5 · Science</w:t>
      </w:r>
    </w:p>
    <w:p>
      <w:pPr>
        <w:spacing w:after="100" w:line="264"/>
      </w:pPr>
      <w:r>
        <w:rPr>
          <w:i/>
          <w:iCs/>
          <w:color w:val="12333F"/>
          <w:sz w:val="22"/>
          <w:szCs w:val="22"/>
        </w:rPr>
        <w:t xml:space="preserve">A grade 5 lesson in which students build a labeled watershed model tracing rain from a ridge through soil to an aquifer and on to a town's water tap.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 hand-drawn cross-section template of a ridge (topsoil, sand-and-gravel aquifer, bedrock)</w:t>
            </w:r>
          </w:p>
          <w:p>
            <w:pPr>
              <w:spacing w:after="0"/>
            </w:pPr>
            <w:r>
              <w:rPr>
                <w:sz w:val="20"/>
                <w:szCs w:val="20"/>
              </w:rPr>
              <w:t xml:space="preserve">• Blue yarn or blue markers (1 per pair)</w:t>
            </w:r>
          </w:p>
          <w:p>
            <w:pPr>
              <w:spacing w:after="0"/>
            </w:pPr>
            <w:r>
              <w:rPr>
                <w:sz w:val="20"/>
                <w:szCs w:val="20"/>
              </w:rPr>
              <w:t xml:space="preserve">• Index cards or sticky notes for labels</w:t>
            </w:r>
          </w:p>
          <w:p>
            <w:pPr>
              <w:spacing w:after="0"/>
            </w:pPr>
            <w:r>
              <w:rPr>
                <w:sz w:val="20"/>
                <w:szCs w:val="20"/>
              </w:rPr>
              <w:t xml:space="preserve">• Tape</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labeled model tracing water's path from a ridge through the ground to a town's water tap.</w:t>
      </w:r>
    </w:p>
    <w:p>
      <w:pPr>
        <w:pStyle w:val="ListParagraph"/>
        <w:keepNext/>
        <w:keepLines/>
        <w:numPr>
          <w:ilvl w:val="0"/>
          <w:numId w:val="2"/>
        </w:numPr>
        <w:spacing w:after="60" w:line="264"/>
        <w:ind w:left="720" w:hanging="360"/>
      </w:pPr>
      <w:r>
        <w:rPr>
          <w:sz w:val="22"/>
          <w:szCs w:val="22"/>
        </w:rPr>
        <w:t xml:space="preserve">Students will identify one specific point in their model where the hydrosphere and the geosphere directly interact.</w:t>
      </w:r>
    </w:p>
    <w:p>
      <w:pPr>
        <w:pStyle w:val="ListParagraph"/>
        <w:keepLines/>
        <w:numPr>
          <w:ilvl w:val="0"/>
          <w:numId w:val="2"/>
        </w:numPr>
        <w:spacing w:after="60" w:line="264"/>
        <w:ind w:left="720" w:hanging="360"/>
      </w:pPr>
      <w:r>
        <w:rPr>
          <w:sz w:val="22"/>
          <w:szCs w:val="22"/>
        </w:rPr>
        <w:t xml:space="preserve">Students will describe, in a written sentence, how that interaction affects the water moving through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Students build a two-system model of Thornbury's watershed, labeling one specific point where the hydrosphere and geosphere interact directly, exactly the modeling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hydrosphere, geosphere, model</w:t>
      </w:r>
    </w:p>
    <w:p>
      <w:pPr>
        <w:pStyle w:val="Heading2"/>
        <w:keepNext/>
        <w:keepLines/>
      </w:pPr>
      <w:r>
        <w:rPr>
          <w:sz w:val="28"/>
          <w:szCs w:val="28"/>
        </w:rPr>
        <w:t xml:space="preserve">Teacher overview</w:t>
      </w:r>
    </w:p>
    <w:p>
      <w:pPr>
        <w:spacing w:after="100" w:line="264"/>
      </w:pPr>
      <w:r>
        <w:rPr>
          <w:sz w:val="22"/>
          <w:szCs w:val="22"/>
        </w:rPr>
        <w:t xml:space="preserve">Thornbury Ridge, a fictional setting used for this lesson, sits above a small town that draws its drinking water from a well fed by an underground aquifer. Rain that falls on the ridge does not travel to the town's tap in one simple step: it soaks through soil, moves between grains of sand and gravel, and eventually collects above a layer of dense bedrock before a pump lifts it to the surface. This lesson has students build a labeled model of that path and identify one place where two of Earth's systems, the hydrosphere and the geosphere, interact directly. A common misconception this lesson addresses is that groundwater exists in underground rivers or open caverns; most groundwater instead fills the small spaces between soil and rock particles, which is why the specific layer a model shows matters.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the class, "Before the water from our fountain reached this room, where do you think it came from?" Collect a few guesses on the board without correcting them, noting any mention of rain, the ground, or pipes for later reference.</w:t>
      </w:r>
    </w:p>
    <w:p>
      <w:pPr>
        <w:spacing w:after="100" w:line="264"/>
      </w:pPr>
      <w:r>
        <w:rPr>
          <w:b/>
          <w:bCs/>
          <w:sz w:val="22"/>
          <w:szCs w:val="22"/>
        </w:rPr>
        <w:t xml:space="preserve">Direct instruction (10 min):</w:t>
      </w:r>
      <w:r>
        <w:rPr>
          <w:sz w:val="22"/>
          <w:szCs w:val="22"/>
        </w:rPr>
        <w:t xml:space="preserve"> Briefly introduce Earth's four interacting systems: the geosphere (rock and soil), the hydrosphere (water), the atmosphere (air), and the biosphere (living things). Explain that today's model will focus on two of these systems, the hydrosphere and the geosphere, and that a model only needs to show how those two systems interact at one clear point, not the whole planet at once.</w:t>
      </w:r>
    </w:p>
    <w:p>
      <w:pPr>
        <w:spacing w:after="100" w:line="264"/>
      </w:pPr>
      <w:r>
        <w:rPr>
          <w:b/>
          <w:bCs/>
          <w:sz w:val="22"/>
          <w:szCs w:val="22"/>
        </w:rPr>
        <w:t xml:space="preserve">Model building (20 min):</w:t>
      </w:r>
      <w:r>
        <w:rPr>
          <w:sz w:val="22"/>
          <w:szCs w:val="22"/>
        </w:rPr>
        <w:t xml:space="preserve"> In pairs, students receive a cross-section of Thornbury Ridge showing three layers from top to bottom: topsoil, a sand-and-gravel layer whose lower, water-filled part is the aquifer near the town's well, and dense bedrock at the base. Using blue yarn or a blue marker, pairs trace rain's path from a cloud symbol at the top, down through the topsoil into the sand-and-gravel layer, where it fills the spaces between grains and collects above the bedrock as the aquifer the well draws from, then up through a pump symbol to the town's water tower and tap. Pairs label one specific point on their model where the hydrosphere and geosphere interact directly, such as water moving between grains of sand, and write one sentence describing what happens there.</w:t>
      </w:r>
    </w:p>
    <w:p>
      <w:pPr>
        <w:spacing w:after="100" w:line="264"/>
      </w:pPr>
      <w:r>
        <w:rPr>
          <w:b/>
          <w:bCs/>
          <w:sz w:val="22"/>
          <w:szCs w:val="22"/>
        </w:rPr>
        <w:t xml:space="preserve">Gallery walk and peer check (10 min):</w:t>
      </w:r>
      <w:r>
        <w:rPr>
          <w:sz w:val="22"/>
          <w:szCs w:val="22"/>
        </w:rPr>
        <w:t xml:space="preserve"> Pairs leave their labeled models on their desks. During a brief gallery walk, each pair visits one other pair's model and reads its labeled interaction sentence, then gives one spoken comment about whether the two-system interaction is clearly explained. While students circulate, the teacher poses the formative check to at least two or three pairs directly: "Which two systems are interacting at the point you labeled, and how do you know?"</w:t>
      </w:r>
    </w:p>
    <w:p>
      <w:pPr>
        <w:spacing w:after="100" w:line="264"/>
      </w:pPr>
      <w:r>
        <w:rPr>
          <w:b/>
          <w:bCs/>
          <w:sz w:val="22"/>
          <w:szCs w:val="22"/>
        </w:rPr>
        <w:t xml:space="preserve">Closure (5 min):</w:t>
      </w:r>
      <w:r>
        <w:rPr>
          <w:sz w:val="22"/>
          <w:szCs w:val="22"/>
        </w:rPr>
        <w:t xml:space="preserve"> Pose a whole-class discussion question: "If the sand-and-gravel layer were solid rock with no tiny spaces, what would happen to the rain trying to reach the aquifer?" Collect a few verbal answers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partially completed cross-section with the three layers already labeled by name, so students only need to trace the water's path and identify the interaction point rather than labeling every layer from scratch.</w:t>
      </w:r>
    </w:p>
    <w:p>
      <w:pPr>
        <w:pStyle w:val="Heading3"/>
        <w:keepNext/>
        <w:keepLines/>
      </w:pPr>
      <w:r>
        <w:rPr>
          <w:sz w:val="24"/>
          <w:szCs w:val="24"/>
        </w:rPr>
        <w:t xml:space="preserve">Extension (above grade level)</w:t>
      </w:r>
    </w:p>
    <w:p>
      <w:pPr>
        <w:spacing w:after="100" w:line="264"/>
      </w:pPr>
      <w:r>
        <w:rPr>
          <w:sz w:val="22"/>
          <w:szCs w:val="22"/>
        </w:rPr>
        <w:t xml:space="preserve">Ask advanced pairs to add a second labeled interaction point showing where the hydrosphere interacts with the biosphere, such as tree roots near the topsoil drawing up water before it reaches the aquifer, and to write a sentence explaining that interaction as well.</w:t>
      </w:r>
    </w:p>
    <w:p>
      <w:pPr>
        <w:pStyle w:val="Heading3"/>
        <w:keepNext/>
        <w:keepLines/>
      </w:pPr>
      <w:r>
        <w:rPr>
          <w:sz w:val="24"/>
          <w:szCs w:val="24"/>
        </w:rPr>
        <w:t xml:space="preserve">ELL supports</w:t>
      </w:r>
    </w:p>
    <w:p>
      <w:pPr>
        <w:spacing w:after="100" w:line="264"/>
      </w:pPr>
      <w:r>
        <w:rPr>
          <w:sz w:val="22"/>
          <w:szCs w:val="22"/>
        </w:rPr>
        <w:t xml:space="preserve">Pre-teach "watershed," "hydrosphere," "geosphere," and "aquifer" with a simple labeled diagram posted at the front of the room throughout the lesson. Allow pairs to complete their interaction sentence together, with one partner speaking the idea aloud before both write it.</w:t>
      </w:r>
    </w:p>
    <w:p>
      <w:pPr>
        <w:pStyle w:val="Heading2"/>
        <w:keepNext/>
        <w:keepLines/>
      </w:pPr>
      <w:r>
        <w:rPr>
          <w:sz w:val="28"/>
          <w:szCs w:val="28"/>
        </w:rPr>
        <w:t xml:space="preserve">Extensions</w:t>
      </w:r>
    </w:p>
    <w:p>
      <w:pPr>
        <w:spacing w:after="100" w:line="264"/>
      </w:pPr>
      <w:r>
        <w:rPr>
          <w:sz w:val="22"/>
          <w:szCs w:val="22"/>
        </w:rPr>
        <w:t xml:space="preserve">Locate a real watershed map of your own community and compare it with Thornbury Ridge's model, asking students to identify where their own tap water most likely begins and what kinds of ground it probably passes through before reaching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From Ridge to Tap: Modeling the Thornbury Watershed's Systems</w:t>
      </w:r>
    </w:p>
    <w:p>
      <w:pPr>
        <w:keepNext/>
        <w:spacing w:after="160"/>
      </w:pPr>
      <w:r>
        <w:rPr>
          <w:color w:val="5B6B70"/>
          <w:sz w:val="20"/>
          <w:szCs w:val="20"/>
        </w:rPr>
        <w:t xml:space="preserve">Lesson plan · Grade 5 · Science</w:t>
      </w:r>
    </w:p>
    <w:p>
      <w:pPr>
        <w:pStyle w:val="ListParagraph"/>
        <w:keepLines/>
        <w:numPr>
          <w:ilvl w:val="0"/>
          <w:numId w:val="3"/>
        </w:numPr>
        <w:spacing w:after="60" w:line="264"/>
        <w:ind w:left="720" w:hanging="360"/>
      </w:pPr>
      <w:r>
        <w:rPr>
          <w:b/>
          <w:bCs/>
          <w:sz w:val="22"/>
          <w:szCs w:val="22"/>
        </w:rPr>
        <w:t xml:space="preserve">Gallery walk check:</w:t>
      </w:r>
      <w:r>
        <w:rPr>
          <w:sz w:val="22"/>
          <w:szCs w:val="22"/>
        </w:rPr>
        <w:t xml:space="preserve"> Interactions students commonly label include rain soaking through the topsoil into the sand-and-gravel layer (hydrosphere entering geosphere) or water collecting above the dense bedrock in the sand-and-gravel aquifer (hydrosphere meeting a geosphere barrier that stops it sinking further).</w:t>
      </w:r>
    </w:p>
    <w:p>
      <w:pPr>
        <w:pStyle w:val="ListParagraph"/>
        <w:keepLines/>
        <w:numPr>
          <w:ilvl w:val="0"/>
          <w:numId w:val="3"/>
        </w:numPr>
        <w:spacing w:after="60" w:line="264"/>
        <w:ind w:left="720" w:hanging="360"/>
      </w:pPr>
      <w:r>
        <w:rPr>
          <w:b/>
          <w:bCs/>
          <w:sz w:val="22"/>
          <w:szCs w:val="22"/>
        </w:rPr>
        <w:t xml:space="preserve">Closure question:</w:t>
      </w:r>
      <w:r>
        <w:rPr>
          <w:sz w:val="22"/>
          <w:szCs w:val="22"/>
        </w:rPr>
        <w:t xml:space="preserve"> If the sand-and-gravel layer were solid rock instead of porous, water could not soak downward to refill the aquifer; instead it would run off along the surface toward lower ground, which is why porous layers such as sand and gravel are what allow an aquifer to recharge in the first place.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Ridge to Tap: Modeling the Thornbury Watershed's Systems</dc:title>
  <dc:subject>Lesson plan · Grade 5 · Science</dc:subject>
  <dc:creator>Water for Schools</dc:creator>
  <cp:keywords>Lesson plan, Grade 5, Science</cp:keywords>
  <dc:description>A grade 5 lesson in which students build a labeled watershed model tracing rain from a ridge through soil to an aquifer and on to a town's water tap.</dc:description>
  <cp:lastModifiedBy>Water for Schools</cp:lastModifiedBy>
  <cp:revision>1</cp:revision>
  <dcterms:created xsi:type="dcterms:W3CDTF">2026-10-19T16:29:20.961Z</dcterms:created>
  <dcterms:modified xsi:type="dcterms:W3CDTF">2026-10-19T16:29:20.961Z</dcterms:modified>
</cp:coreProperties>
</file>

<file path=docProps/custom.xml><?xml version="1.0" encoding="utf-8"?>
<Properties xmlns="http://schemas.openxmlformats.org/officeDocument/2006/custom-properties" xmlns:vt="http://schemas.openxmlformats.org/officeDocument/2006/docPropsVTypes"/>
</file>