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Cinderwood's Well 3: Reading Drawdown in a Pumping Test</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groundwater worksheet using a fictional town's well-pumping data to calculate drawdown, compare two wells, and reason about the cone of depression.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drawdown from static and pumping water-level measurements.</w:t>
      </w:r>
    </w:p>
    <w:p>
      <w:pPr>
        <w:pStyle w:val="ListParagraph"/>
        <w:keepNext/>
        <w:keepLines/>
        <w:numPr>
          <w:ilvl w:val="0"/>
          <w:numId w:val="2"/>
        </w:numPr>
        <w:spacing w:after="60" w:line="264"/>
        <w:ind w:left="720" w:hanging="360"/>
      </w:pPr>
      <w:r>
        <w:rPr>
          <w:sz w:val="22"/>
          <w:szCs w:val="22"/>
        </w:rPr>
        <w:t xml:space="preserve">Students will compare drawdown at two wells to explain how distance from a pumping well affects groundwater levels.</w:t>
      </w:r>
    </w:p>
    <w:p>
      <w:pPr>
        <w:pStyle w:val="ListParagraph"/>
        <w:keepLines/>
        <w:numPr>
          <w:ilvl w:val="0"/>
          <w:numId w:val="2"/>
        </w:numPr>
        <w:spacing w:after="60" w:line="264"/>
        <w:ind w:left="720" w:hanging="360"/>
      </w:pPr>
      <w:r>
        <w:rPr>
          <w:sz w:val="22"/>
          <w:szCs w:val="22"/>
        </w:rPr>
        <w:t xml:space="preserve">Students will evaluate well data against a stated operating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Items 2 through 4 and 9 have students calculate and reason about how a pumping well redistributes groundwater levels at different distances, evidence for how human withdrawal is changing the distribution of a groundwater resource, the resource-distribution reasoning this standard targets.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Items 5, 7, and 8 require multi-step calculations that combine subtraction, a percent conversion, and rate multiplication with rational numbers to solve real problems.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Cone of depression</w:t>
      </w:r>
      <w:r>
        <w:rPr>
          <w:sz w:val="22"/>
          <w:szCs w:val="22"/>
        </w:rPr>
        <w:t xml:space="preserve">: A cone of depression is the dip in the water table that forms in a circle around a well while it is pumping, like a shallow bowl scooped out of the underground water surface. The harder a well pumps, the wider and deeper this dip becomes.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static water level, pumping water level</w:t>
      </w:r>
    </w:p>
    <w:p>
      <w:pPr>
        <w:pStyle w:val="Heading2"/>
        <w:keepNext/>
        <w:keepLines/>
      </w:pPr>
      <w:r>
        <w:rPr>
          <w:sz w:val="28"/>
          <w:szCs w:val="28"/>
        </w:rPr>
        <w:t xml:space="preserve">Teacher overview</w:t>
      </w:r>
    </w:p>
    <w:p>
      <w:pPr>
        <w:spacing w:after="100" w:line="264"/>
      </w:pPr>
      <w:r>
        <w:rPr>
          <w:sz w:val="22"/>
          <w:szCs w:val="22"/>
        </w:rPr>
        <w:t xml:space="preserve">In the fictional town of Cinderwood, a single municipal well called Well 3 supplies part of the community's drinking water. Whenever a well pumps, the water level inside it drops below the level of the surrounding aquifer, and that drop, called drawdown, can be measured and calculated. This worksheet uses a six-hour pumping test at Well 3, plus a second reading from a nearby observation well, to give students real numbers for practicing the drawdown formula and for reasoning about why wells closer to a pumping well show more drawdown than wells farther away.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drawdown formula written out as an arrow rule ("pumping level minus static level equals drawdown") on a printed strip, and complete problem 2 together as a class before students attempt problem 3 independently. Allow a number line or vertical diagram of the well, marked in feet below ground, to make the subtraction concrete.</w:t>
      </w:r>
    </w:p>
    <w:p>
      <w:pPr>
        <w:pStyle w:val="Heading3"/>
        <w:keepNext/>
        <w:keepLines/>
      </w:pPr>
      <w:r>
        <w:rPr>
          <w:sz w:val="24"/>
          <w:szCs w:val="24"/>
        </w:rPr>
        <w:t xml:space="preserve">Extension (above grade level)</w:t>
      </w:r>
    </w:p>
    <w:p>
      <w:pPr>
        <w:spacing w:after="100" w:line="264"/>
      </w:pPr>
      <w:r>
        <w:rPr>
          <w:sz w:val="22"/>
          <w:szCs w:val="22"/>
        </w:rPr>
        <w:t xml:space="preserve">Ask students to sketch a rough graph of drawdown (y-axis) against distance from Well 3 (x-axis), plotting the two known points (0 feet away, 25 feet of drawdown; 300 feet away, 9 feet of drawdown), and to estimate where on that graph the 150-foot Well 5 from problem 9 would likely fall.</w:t>
      </w:r>
    </w:p>
    <w:p>
      <w:pPr>
        <w:pStyle w:val="Heading3"/>
        <w:keepNext/>
        <w:keepLines/>
      </w:pPr>
      <w:r>
        <w:rPr>
          <w:sz w:val="24"/>
          <w:szCs w:val="24"/>
        </w:rPr>
        <w:t xml:space="preserve">ELL supports</w:t>
      </w:r>
    </w:p>
    <w:p>
      <w:pPr>
        <w:spacing w:after="100" w:line="264"/>
      </w:pPr>
      <w:r>
        <w:rPr>
          <w:sz w:val="22"/>
          <w:szCs w:val="22"/>
        </w:rPr>
        <w:t xml:space="preserve">Pre-teach "static," "pumping," "drawdown," and "recover" with a labeled diagram of a well showing the water level before pumping, during pumping, and after recovery, using arrows and depth numbers rather than dense text. Allow item 1 and item 4 to be answered with labeled diagrams supported by short phrases instead of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Cinderwood's Well 3: Reading Drawdown in a Pumping Test</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from Cinderwood's Well 3 pumping test for every problem below.</w:t>
      </w:r>
    </w:p>
    <w:p>
      <w:pPr>
        <w:pStyle w:val="ListParagraph"/>
        <w:keepLines/>
        <w:numPr>
          <w:ilvl w:val="0"/>
          <w:numId w:val="3"/>
        </w:numPr>
        <w:spacing w:after="60" w:line="276"/>
        <w:ind w:left="720" w:hanging="360"/>
      </w:pPr>
      <w:r>
        <w:rPr>
          <w:sz w:val="22"/>
          <w:szCs w:val="22"/>
        </w:rPr>
        <w:t xml:space="preserve">Before pumping starts, the water level in Well 3 sits 42 feet below the ground surface. This is called the </w:t>
      </w:r>
      <w:r>
        <w:rPr>
          <w:b/>
          <w:bCs/>
          <w:sz w:val="22"/>
          <w:szCs w:val="22"/>
        </w:rPr>
        <w:t xml:space="preserve">static water level</w:t>
      </w:r>
      <w:r>
        <w:rPr>
          <w:sz w:val="22"/>
          <w:szCs w:val="22"/>
        </w:rPr>
        <w:t xml:space="preserve">.</w:t>
      </w:r>
    </w:p>
    <w:p>
      <w:pPr>
        <w:pStyle w:val="ListParagraph"/>
        <w:keepLines/>
        <w:numPr>
          <w:ilvl w:val="0"/>
          <w:numId w:val="3"/>
        </w:numPr>
        <w:spacing w:after="60" w:line="276"/>
        <w:ind w:left="720" w:hanging="360"/>
      </w:pPr>
      <w:r>
        <w:rPr>
          <w:sz w:val="22"/>
          <w:szCs w:val="22"/>
        </w:rPr>
        <w:t xml:space="preserve">Well 3 then pumps continuously for a scheduled 6-hour test. At the end of the 6 hours, the water level inside Well 3 has dropped to 67 feet below the ground surface. This is called the </w:t>
      </w:r>
      <w:r>
        <w:rPr>
          <w:b/>
          <w:bCs/>
          <w:sz w:val="22"/>
          <w:szCs w:val="22"/>
        </w:rPr>
        <w:t xml:space="preserve">pumping water level</w:t>
      </w:r>
      <w:r>
        <w:rPr>
          <w:sz w:val="22"/>
          <w:szCs w:val="22"/>
        </w:rPr>
        <w:t xml:space="preserve">.</w:t>
      </w:r>
    </w:p>
    <w:p>
      <w:pPr>
        <w:pStyle w:val="ListParagraph"/>
        <w:keepLines/>
        <w:numPr>
          <w:ilvl w:val="0"/>
          <w:numId w:val="3"/>
        </w:numPr>
        <w:spacing w:after="60" w:line="276"/>
        <w:ind w:left="720" w:hanging="360"/>
      </w:pPr>
      <w:r>
        <w:rPr>
          <w:sz w:val="22"/>
          <w:szCs w:val="22"/>
        </w:rPr>
        <w:t xml:space="preserve">An observation well sits 300 feet away and draws from the same aquifer. Its water level starts at the same static level, 42 feet below ground, and after the same 6-hour test its level has dropped to 51 feet below ground.</w:t>
      </w:r>
    </w:p>
    <w:p>
      <w:pPr>
        <w:pStyle w:val="ListParagraph"/>
        <w:keepLines/>
        <w:numPr>
          <w:ilvl w:val="0"/>
          <w:numId w:val="3"/>
        </w:numPr>
        <w:spacing w:after="60" w:line="276"/>
        <w:ind w:left="720" w:hanging="360"/>
      </w:pPr>
      <w:r>
        <w:rPr>
          <w:sz w:val="22"/>
          <w:szCs w:val="22"/>
        </w:rPr>
        <w:t xml:space="preserve">Cinderwood's water system sets a maximum allowed drawdown of 30 feet for Well 3, to keep the pump intake safely below the water surface at all times.</w:t>
      </w:r>
    </w:p>
    <w:p>
      <w:pPr>
        <w:pStyle w:val="ListParagraph"/>
        <w:keepLines/>
        <w:numPr>
          <w:ilvl w:val="0"/>
          <w:numId w:val="3"/>
        </w:numPr>
        <w:spacing w:after="60" w:line="276"/>
        <w:ind w:left="720" w:hanging="360"/>
      </w:pPr>
      <w:r>
        <w:rPr>
          <w:sz w:val="22"/>
          <w:szCs w:val="22"/>
        </w:rPr>
        <w:t xml:space="preserve">During the test, the pump removes water from Well 3 at a steady rate of 40 gallons per minute.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Define "static water level" and "pumping water level" in your own words, using Well 3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drawdown in Well 3 after the 6-hour test. Use the formula: Drawdown = pumping water level − static water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drawdown in the observation well after the same 6-hour test.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Well 3's drawdown is much larger than the observation well's drawdown, even though both wells reach into the same aquifer. Explain why distance from the pumping well affects how much a water level drops.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percent of Well 3's drawdown does the observation well's drawdown represent?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Well 3's drawdown during the test stay within Cinderwood's 30-foot maximum drawdown limit? By how many feet does it clear or miss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total gallons did the pump remove from Well 3 during the full 6-hour test, running at a steady 40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Four hours after the pump shuts off, Well 3's water level has recovered to 49 feet below ground. How many feet has the water level risen since pumping stopped?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well, Well 5, is planned 150 feet from Well 3, closer than the 300-foot observation well. Based on the pattern in this worksheet, would you expect Well 5 to show more or less drawdown than the observation well during a similar test? Explain your reasoning using the cone-of-depression idea.</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Cinderwood's engineer wants to keep future drawdown at Well 3 under a tighter goal of 20 feet. Based on this test's result of 25 feet of drawdown, does Well 3 currently meet that tighter goal? Explain.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Cinderwood's Well 3: Reading Drawdown in a Pumping Test</w:t>
      </w:r>
    </w:p>
    <w:p>
      <w:pPr>
        <w:keepNext/>
        <w:spacing w:after="160"/>
      </w:pPr>
      <w:r>
        <w:rPr>
          <w:color w:val="5B6B70"/>
          <w:sz w:val="20"/>
          <w:szCs w:val="20"/>
        </w:rPr>
        <w:t xml:space="preserve">Worksheet · Grade 7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static water level and pumping water level.</w:t>
      </w:r>
      <w:r>
        <w:rPr>
          <w:sz w:val="22"/>
          <w:szCs w:val="22"/>
        </w:rPr>
        <w:br/>
      </w:r>
      <w:r>
        <w:rPr>
          <w:sz w:val="22"/>
          <w:szCs w:val="22"/>
        </w:rPr>
        <w:t xml:space="preserve">The static water level is the depth to water in a well before any pumping begins; Well 3's static level is 42 feet below the surface. The pumping water level is the depth to water after pumping has been running, once the level has stabilized; Well 3's pumping level is 67 feet below the surface after 6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ft.</w:t>
      </w:r>
      <w:r>
        <w:rPr>
          <w:sz w:val="22"/>
          <w:szCs w:val="22"/>
        </w:rPr>
        <w:br/>
      </w:r>
      <w:r>
        <w:rPr>
          <w:sz w:val="22"/>
          <w:szCs w:val="22"/>
        </w:rPr>
        <w:t xml:space="preserve">67 ft − 42 ft = 25 ft of drawdown at Well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ft.</w:t>
      </w:r>
      <w:r>
        <w:rPr>
          <w:sz w:val="22"/>
          <w:szCs w:val="22"/>
        </w:rPr>
        <w:br/>
      </w:r>
      <w:r>
        <w:rPr>
          <w:sz w:val="22"/>
          <w:szCs w:val="22"/>
        </w:rPr>
        <w:t xml:space="preserve">51 ft − 42 ft = 9 ft of drawdown at the observation well.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cone of depression is steepest near the pumping well.</w:t>
      </w:r>
      <w:r>
        <w:rPr>
          <w:sz w:val="22"/>
          <w:szCs w:val="22"/>
        </w:rPr>
        <w:br/>
      </w:r>
      <w:r>
        <w:rPr>
          <w:sz w:val="22"/>
          <w:szCs w:val="22"/>
        </w:rPr>
        <w:t xml:space="preserve">Pumping pulls water toward the well from every direction, forming a funnel-shaped drop in the water table called a cone of depression. The drop is steepest right at the pumping well and becomes gentler with distance, so a well 300 feet away sits farther out on that funnel and shows a smaller water-level change.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 percent.</w:t>
      </w:r>
      <w:r>
        <w:rPr>
          <w:sz w:val="22"/>
          <w:szCs w:val="22"/>
        </w:rPr>
        <w:br/>
      </w:r>
      <w:r>
        <w:rPr>
          <w:sz w:val="22"/>
          <w:szCs w:val="22"/>
        </w:rPr>
        <w:t xml:space="preserve">9 ft ÷ 25 ft × 100 = 36%. The observation well's drawdown is a little more than a third of Well 3's own drawdown.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5 ft.</w:t>
      </w:r>
      <w:r>
        <w:rPr>
          <w:sz w:val="22"/>
          <w:szCs w:val="22"/>
        </w:rPr>
        <w:br/>
      </w:r>
      <w:r>
        <w:rPr>
          <w:sz w:val="22"/>
          <w:szCs w:val="22"/>
        </w:rPr>
        <w:t xml:space="preserve">Well 3's drawdown of 25 ft is less than the 30 ft limit: 30 − 25 = 5 ft of margin remaining before the limit would be reached.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14,400 gal.</w:t>
      </w:r>
      <w:r>
        <w:rPr>
          <w:sz w:val="22"/>
          <w:szCs w:val="22"/>
        </w:rPr>
        <w:br/>
      </w:r>
      <w:r>
        <w:rPr>
          <w:sz w:val="22"/>
          <w:szCs w:val="22"/>
        </w:rPr>
        <w:t xml:space="preserve">6 hours × 60 minutes/hour = 360 minutes. 360 minutes × 40 gallons/minute = 14,400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ft.</w:t>
      </w:r>
      <w:r>
        <w:rPr>
          <w:sz w:val="22"/>
          <w:szCs w:val="22"/>
        </w:rPr>
        <w:br/>
      </w:r>
      <w:r>
        <w:rPr>
          <w:sz w:val="22"/>
          <w:szCs w:val="22"/>
        </w:rPr>
        <w:t xml:space="preserve">The pumping water level was 67 ft below ground; four hours after shutoff it recovered to 49 ft below ground. 67 − 49 = 18 ft of rise. (The well has not fully recovered: it remains 49 − 42 = 7 ft below its original static level.)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more drawdown.</w:t>
      </w:r>
      <w:r>
        <w:rPr>
          <w:sz w:val="22"/>
          <w:szCs w:val="22"/>
        </w:rPr>
        <w:br/>
      </w:r>
      <w:r>
        <w:rPr>
          <w:sz w:val="22"/>
          <w:szCs w:val="22"/>
        </w:rPr>
        <w:t xml:space="preserve">Well 5 sits closer to Well 3 than the 300-foot observation well does, and drawdown is greater closer to a pumping well on the cone of depression, so Well 5 should show more drawdown than the observation well's 9 feet, likely somewhere between 9 and 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Well 3's drawdown during this test was 25 feet, which is above the engineer's proposed 20-foot goal. Some combination of a shorter pumping schedule, a lower pumping rate, or additional wells sharing the load would be needed to meet the tighter target.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Cinderwood's Well 3: Reading Drawdown in a Pumping Test</dc:title>
  <dc:subject>Worksheet · Grade 7 · Science</dc:subject>
  <dc:creator>Water for Schools</dc:creator>
  <cp:keywords>Worksheet, Grade 7, Science</cp:keywords>
  <dc:description>A grade 7 groundwater worksheet using a fictional town's well-pumping data to calculate drawdown, compare two wells, and reason about the cone of depression.</dc:description>
  <cp:lastModifiedBy>Water for Schools</cp:lastModifiedBy>
  <cp:revision>1</cp:revision>
  <dcterms:created xsi:type="dcterms:W3CDTF">2026-10-19T16:29:22.527Z</dcterms:created>
  <dcterms:modified xsi:type="dcterms:W3CDTF">2026-10-19T16:29:22.527Z</dcterms:modified>
</cp:coreProperties>
</file>

<file path=docProps/custom.xml><?xml version="1.0" encoding="utf-8"?>
<Properties xmlns="http://schemas.openxmlformats.org/officeDocument/2006/custom-properties" xmlns:vt="http://schemas.openxmlformats.org/officeDocument/2006/docPropsVTypes"/>
</file>