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Where the Rate Dollar Goes: A Weller Falls Water 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 worksheet where students read a fictional city water budget, compute each category's dollars, and judge a proposed shift toward pipe repair.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dollar amount of each category in a utility operating budget from its percentage share.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a shift in budget priorities changes the average household bill.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evaluate why some budget categories are difficult to cut in the short term.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D2.Eco.1.9-12 (C3 Framework)</w:t>
      </w:r>
      <w:r>
        <w:rPr>
          <w:sz w:val="22"/>
          <w:szCs w:val="22"/>
        </w:rPr>
        <w:t xml:space="preserve">: Analyze how incentives influence choices that may result in policies with a range of costs and benefits for different groups.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 and 7 have students quantify how adding money for pipe repair raises the yearly cost each ratepayer carries, a budget policy choice whose costs and benefits fall unevenly across current and future ratepayers.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D2.Eco.2.9-12 (C3 Framework)</w:t>
      </w:r>
      <w:r>
        <w:rPr>
          <w:sz w:val="22"/>
          <w:szCs w:val="22"/>
        </w:rPr>
        <w:t xml:space="preserve">: Use marginal benefits and marginal costs to construct an argument for or against an approach or solution to an economic issue.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7 and 8 have students set the marginal cost of a larger repair share, about $30 per household, against its marginal benefit of fewer main breaks to argue the budget choice.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Debt service</w:t>
      </w:r>
      <w:r>
        <w:rPr>
          <w:sz w:val="22"/>
          <w:szCs w:val="22"/>
        </w:rPr>
        <w:t xml:space="preserve">: The money a utility must pay back each year on loans it took out to build big projects, much like a family paying its mortgage. These payments come out of customers' water bills.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Ratepayer</w:t>
      </w:r>
      <w:r>
        <w:rPr>
          <w:sz w:val="22"/>
          <w:szCs w:val="22"/>
        </w:rPr>
        <w:t xml:space="preserve">: A person or business that pays a utility bill. Ratepayers provide most of the money that keeps a water system running.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operating budget, revenue, fixed cost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water utility publishes a budget every year that shows where the money from bills is spent. This worksheet uses a fictional utility so students can read a full budget and do the math a city council would do. Students find each category's dollars, convert the total into an average bill, and test what a proposed shift toward pipe repair would cost each household.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budget with the dollar amount already filled in for two categories, so students see the percent-to-dollars method modeled before item 1. Allow calculators and give a worked example using a made-up 10 percent category.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rewrite the fictional Weller Falls budget so pipe repair becomes the largest category without raising the $6,000,000 total, state which other categories they cut, and explain the tradeoff each cut creates for service or staffing.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"operating budget," "revenue," "fixed cost," "debt service," and "ratepayer" with a simple pie-slice image of the five categories. Allow items 8, 9, and 10 to be answered in short phrases, and provide the sentence frame "The council might raise repair spending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Where the Rate Dollar Goes: A Weller Falls Water 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this budget for every item. Suppose the fictional town of Weller Falls runs its own water utility. Its yearly operating budget is $6,000,000, and it serves 10,000 households. The budget is divided like this: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Staff wages: 30 percent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Pipe repair and replacement: 25 percent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Treatment chemicals and power: 20 percent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Debt service (payments on past projects): 15 percent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Administration and billing: 10 percent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dollars does Weller Falls spend on treatment chemicals and power?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dollars does it spend on pipe repair and replacement?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Which single category takes the largest share of the budget?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If the utility must cover the full $6,000,000 from bills alone, what is the average yearly amount each of the 10,000 households must pay?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your answer to item 4 into an average monthly amount per household.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council proposes adding money for pipe repair equal to 5 percent of the current $6,000,000 budget, without cutting any other category. How many more dollars would go to pipe repair?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If that increase is spread evenly across all 10,000 households, how much more would each household pay per year?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Weller Falls has many old pipes. Explain why the council might add repair money even though it raises every household's bill. Name one benefit that could outweigh the added cost.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Debt service and staff wages are hard to cut in a single year. Choose one of the two and explain in a sentence why the utility cannot simply remove it.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resident claims that cutting administration to zero would make water free. Use the budget numbers to explain why that claim is wrong.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Where the Rate Dollar Goes: A Weller Falls Water 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Social Studies &amp; Civics</w:t>
      </w:r>
    </w:p>
    <w:p>
      <w:pPr>
        <w:keepNext/>
        <w:keepLines/>
        <w:spacing w:after="100" w:line="264"/>
      </w:pPr>
      <w:r>
        <w:rPr>
          <w:sz w:val="22"/>
          <w:szCs w:val="22"/>
        </w:rPr>
        <w:t xml:space="preserve">Every figure below is drawn from the fictional Weller Falls budget stated in the worksheet.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$1,200,000. Treatment chemicals and power is 20 percent of $6,000,000, and 0.20 x 6,000,000 = 1,200,000.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$1,500,000. Pipe repair is 25 percent of $6,000,000, and 0.25 x 6,000,000 = 1,500,000.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Staff wages. At 30 percent it is the largest share, ahead of pipe repair at 25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$600 per year. Dividing $6,000,000 by 10,000 households gives $600 per household each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$50 per month. $600 per year divided by 12 months is $50 each month.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$300,000. The addition equals 5 percent of the current budget, and 0.05 x 6,000,000 = 300,000 more dollars for repair.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$30 per year. $300,000 divided by 10,000 households is $30 more per household each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answer names a benefit such as fewer main breaks, less lost water, or avoided emergency repairs, and states that this benefit can be worth more than the $30 added yearly cost per household.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Debt service is a legal payment owed on money already borrowed, so skipping it risks default; wages must be paid to keep operators and repair crews on the job.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Administration is only 10 percent of the budget, or $600,000, which is about $60 per household each year. Removing it would leave the other 90 percent of costs, so water would still cost most of what it does now.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the Rate Dollar Goes: A Weller Falls Water Budget Worksheet</dc:title>
  <dc:subject>Worksheet · Grade 10 · Social Studies &amp; Civics</dc:subject>
  <dc:creator>Water for Schools</dc:creator>
  <cp:keywords>Worksheet, Grade 10, Social Studies &amp; Civics</cp:keywords>
  <dc:description>A grade 10 worksheet where students read a fictional city water budget, compute each category's dollars, and judge a proposed shift toward pipe repair.</dc:description>
  <cp:lastModifiedBy>Water for Schools</cp:lastModifiedBy>
  <cp:revision>1</cp:revision>
  <dcterms:created xsi:type="dcterms:W3CDTF">2026-10-19T16:29:25.695Z</dcterms:created>
  <dcterms:modified xsi:type="dcterms:W3CDTF">2026-10-19T16:29:25.695Z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