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Rise of Water Metering and How We Pay for Water</w:t>
      </w:r>
    </w:p>
    <w:p>
      <w:pPr>
        <w:keepNext/>
        <w:spacing w:after="160"/>
      </w:pPr>
      <w:r>
        <w:rPr>
          <w:color w:val="5B6B70"/>
          <w:sz w:val="20"/>
          <w:szCs w:val="20"/>
        </w:rPr>
        <w:t xml:space="preserve">Reading passage · Grade 11 · Social Studies &amp; Civics</w:t>
      </w:r>
    </w:p>
    <w:p>
      <w:pPr>
        <w:spacing w:after="100" w:line="264"/>
      </w:pPr>
      <w:r>
        <w:rPr>
          <w:i/>
          <w:iCs/>
          <w:color w:val="12333F"/>
          <w:sz w:val="22"/>
          <w:szCs w:val="22"/>
        </w:rPr>
        <w:t xml:space="preserve">A grade 11 informational passage tracing how water pricing moved from flat fees to metered and tiered rates, and the incentives each system creates.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flat-fee pricing and metered pricing create different incentives for water use.</w:t>
      </w:r>
    </w:p>
    <w:p>
      <w:pPr>
        <w:pStyle w:val="ListParagraph"/>
        <w:keepNext/>
        <w:keepLines/>
        <w:numPr>
          <w:ilvl w:val="0"/>
          <w:numId w:val="2"/>
        </w:numPr>
        <w:spacing w:after="60" w:line="264"/>
        <w:ind w:left="720" w:hanging="360"/>
      </w:pPr>
      <w:r>
        <w:rPr>
          <w:sz w:val="22"/>
          <w:szCs w:val="22"/>
        </w:rPr>
        <w:t xml:space="preserve">Students will describe why utilities adopted tiered conservation rates.</w:t>
      </w:r>
    </w:p>
    <w:p>
      <w:pPr>
        <w:pStyle w:val="ListParagraph"/>
        <w:keepLines/>
        <w:numPr>
          <w:ilvl w:val="0"/>
          <w:numId w:val="2"/>
        </w:numPr>
        <w:spacing w:after="60" w:line="264"/>
        <w:ind w:left="720" w:hanging="360"/>
      </w:pPr>
      <w:r>
        <w:rPr>
          <w:sz w:val="22"/>
          <w:szCs w:val="22"/>
        </w:rPr>
        <w:t xml:space="preserve">Students will analyze the tension between covering fixed costs and keeping water affordable.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Questions ask students to integrate the passage's history of metering with cited figures on rising bills and affordability to judge a present-day pricing tradeoff.</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The passage explains how flat fees, meters, and tiered rates are incentives that shape water use, and questions ask students to analyze those incentives and their costs.</w:t>
      </w:r>
    </w:p>
    <w:p>
      <w:pPr>
        <w:pStyle w:val="Heading2"/>
        <w:keepNext/>
        <w:keepLines/>
      </w:pPr>
      <w:r>
        <w:rPr>
          <w:sz w:val="28"/>
          <w:szCs w:val="28"/>
        </w:rPr>
        <w:t xml:space="preserve">Vocabulary</w:t>
      </w:r>
    </w:p>
    <w:p>
      <w:pPr>
        <w:keepNext/>
        <w:spacing w:after="80" w:line="264"/>
      </w:pPr>
      <w:r>
        <w:rPr>
          <w:b/>
          <w:bCs/>
          <w:sz w:val="22"/>
          <w:szCs w:val="22"/>
        </w:rPr>
        <w:t xml:space="preserve">Water meter</w:t>
      </w:r>
      <w:r>
        <w:rPr>
          <w:sz w:val="22"/>
          <w:szCs w:val="22"/>
        </w:rPr>
        <w:t xml:space="preserve">: A device that measures how much water a home or business uses so the utility can bill fairly. Reading the meter can also reveal hidden leaks.</w:t>
      </w:r>
    </w:p>
    <w:p>
      <w:pPr>
        <w:spacing w:after="100" w:line="264"/>
      </w:pPr>
      <w:r>
        <w:rPr>
          <w:b/>
          <w:bCs/>
          <w:sz w:val="22"/>
          <w:szCs w:val="22"/>
        </w:rPr>
        <w:t xml:space="preserve">Also: </w:t>
      </w:r>
      <w:r>
        <w:rPr>
          <w:sz w:val="22"/>
          <w:szCs w:val="22"/>
        </w:rPr>
        <w:t xml:space="preserve">flat fee, tiered rate, incentive, fixed cost, affordability</w:t>
      </w:r>
    </w:p>
    <w:p>
      <w:pPr>
        <w:pStyle w:val="Heading2"/>
        <w:keepNext/>
        <w:keepLines/>
      </w:pPr>
      <w:r>
        <w:rPr>
          <w:sz w:val="28"/>
          <w:szCs w:val="28"/>
        </w:rPr>
        <w:t xml:space="preserve">Teacher overview</w:t>
      </w:r>
    </w:p>
    <w:p>
      <w:pPr>
        <w:spacing w:after="100" w:line="264"/>
      </w:pPr>
      <w:r>
        <w:rPr>
          <w:sz w:val="22"/>
          <w:szCs w:val="22"/>
        </w:rPr>
        <w:t xml:space="preserve">How a city sets the price of water rarely draws public attention, yet that pricing quietly shapes how much water people use. This passage traces that history: from the flat fees of early water systems, which charged the same amount no matter how much water flowed, to the spread of meters, and finally to the tiered rates many utilities use today to encourage conservation. It gives students a way to read water pricing as an economic tool, one that rewards some behaviors and discourages others, and to see the hard tradeoff utilities now face.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two-column chart contrasting flat fees and metered rates (how measured, incentive created) for students to complete alongside the reading, and allow question 3 to be answered by labeling a simple diagram of low and high pricing blocks.</w:t>
      </w:r>
    </w:p>
    <w:p>
      <w:pPr>
        <w:pStyle w:val="Heading3"/>
        <w:keepNext/>
        <w:keepLines/>
      </w:pPr>
      <w:r>
        <w:rPr>
          <w:sz w:val="24"/>
          <w:szCs w:val="24"/>
        </w:rPr>
        <w:t xml:space="preserve">Extension</w:t>
      </w:r>
    </w:p>
    <w:p>
      <w:pPr>
        <w:spacing w:after="100" w:line="264"/>
      </w:pPr>
      <w:r>
        <w:rPr>
          <w:sz w:val="22"/>
          <w:szCs w:val="22"/>
        </w:rPr>
        <w:t xml:space="preserve">Ask students to research, using only the passage, how a tiered rate might be designed to protect a large low-income family that needs more water than a small wealthy household, and to write a paragraph on the fairness problem that raises.</w:t>
      </w:r>
    </w:p>
    <w:p>
      <w:pPr>
        <w:pStyle w:val="Heading3"/>
        <w:keepNext/>
        <w:keepLines/>
      </w:pPr>
      <w:r>
        <w:rPr>
          <w:sz w:val="24"/>
          <w:szCs w:val="24"/>
        </w:rPr>
        <w:t xml:space="preserve">ELL supports</w:t>
      </w:r>
    </w:p>
    <w:p>
      <w:pPr>
        <w:spacing w:after="100" w:line="264"/>
      </w:pPr>
      <w:r>
        <w:rPr>
          <w:sz w:val="22"/>
          <w:szCs w:val="22"/>
        </w:rPr>
        <w:t xml:space="preserve">Pre-teach "flat fee," "meter," "tiered rate," "fixed cost," and "affordability" with simple definitions and a picture of a meter before reading. Allow literal questions 1 and 2 to be answered with short phrases.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Rise of Water Metering and How We Pay for Water</w:t>
      </w:r>
    </w:p>
    <w:p>
      <w:pPr>
        <w:keepNext/>
        <w:spacing w:after="160"/>
      </w:pPr>
      <w:r>
        <w:rPr>
          <w:color w:val="5B6B70"/>
          <w:sz w:val="20"/>
          <w:szCs w:val="20"/>
        </w:rPr>
        <w:t xml:space="preserve">Grade 11 · Social Studies &amp; Civics</w:t>
      </w:r>
    </w:p>
    <w:p>
      <w:pPr>
        <w:pStyle w:val="Heading2"/>
        <w:keepNext/>
        <w:keepLines/>
      </w:pPr>
      <w:r>
        <w:rPr>
          <w:sz w:val="28"/>
          <w:szCs w:val="28"/>
        </w:rPr>
        <w:t xml:space="preserve">Passage</w:t>
      </w:r>
    </w:p>
    <w:p>
      <w:pPr>
        <w:spacing w:after="120" w:line="276"/>
      </w:pPr>
      <w:r>
        <w:rPr>
          <w:sz w:val="22"/>
          <w:szCs w:val="22"/>
        </w:rPr>
        <w:t xml:space="preserve">When American cities first built public water systems, most charged customers a flat fee. A household paid a set amount each year for water service, and it paid the same whether it used a little or a great deal. The system was simple to administer, since no one had to measure anything, but it carried a hidden flaw. If using more water costs nothing extra, people have no reason to use less. Under flat fees, water left running was not the customer's financial problem, and waste was common.</w:t>
      </w:r>
    </w:p>
    <w:p>
      <w:pPr>
        <w:spacing w:after="120" w:line="276"/>
      </w:pPr>
      <w:r>
        <w:rPr>
          <w:sz w:val="22"/>
          <w:szCs w:val="22"/>
        </w:rPr>
        <w:t xml:space="preserve">The water meter changed that logic. A meter measures exactly how much water passes into a building, so a utility can charge for the amount actually used. Meters spread gradually through the late nineteenth and twentieth centuries, and they turned water into something closer to other goods people buy, where using more water meant paying more. That single change created an incentive to fix leaks, close taps, and think about consumption. Studies of cities that switched from flat fees to meters found that metered customers used noticeably less water than unmetered ones, simply because the cost of waste now landed on the person causing it.</w:t>
      </w:r>
    </w:p>
    <w:p>
      <w:pPr>
        <w:spacing w:after="120" w:line="276"/>
      </w:pPr>
      <w:r>
        <w:rPr>
          <w:sz w:val="22"/>
          <w:szCs w:val="22"/>
        </w:rPr>
        <w:t xml:space="preserve">Metering also raised a fairness question. A meter lets a utility recover its costs from the customers who actually use the water, rather than spreading the cost evenly across everyone. A small household no longer subsidizes a large one. Yet metering alone does not tell a utility how to set the price per unit, and that choice turned out to matter as much as the meter itself.</w:t>
      </w:r>
    </w:p>
    <w:p>
      <w:pPr>
        <w:spacing w:after="120" w:line="276"/>
      </w:pPr>
      <w:r>
        <w:rPr>
          <w:sz w:val="22"/>
          <w:szCs w:val="22"/>
        </w:rPr>
        <w:t xml:space="preserve">For most of the twentieth century, many utilities used declining-block rates, in which each additional unit of water cost less than the last. That structure suited an era focused on growth, when selling more water helped pay for the system. As droughts and supply limits grew more pressing, some utilities reversed the logic. They adopted tiered, or increasing-block, rates, in which the first block of water a household uses is priced low to cover basic needs, and later blocks cost more. The design sends a signal: essential use stays affordable, while heavy use, often outdoor irrigation, costs enough to make people reconsider it.</w:t>
      </w:r>
    </w:p>
    <w:p>
      <w:pPr>
        <w:spacing w:after="120" w:line="276"/>
      </w:pPr>
      <w:r>
        <w:rPr>
          <w:sz w:val="22"/>
          <w:szCs w:val="22"/>
        </w:rPr>
        <w:t xml:space="preserve">Pricing water well is harder than it sounds, because most of a water system's costs are fixed. The pipes, plants, and treatment must be paid for whether customers use a lot of water or a little. When conservation succeeds and people use less, revenue falls, but the fixed costs do not, so the utility must eventually raise its rates to stay solvent. Customers who conserve can still see their bills climb, which feels unfair and is difficult to explain. This is one reason water bills have been rising faster than inflation; combined water and sewer bills rose about 24 percent from 2019 to 2024 and about 5.1 percent more in 2025.</w:t>
      </w:r>
    </w:p>
    <w:p>
      <w:pPr>
        <w:spacing w:after="120" w:line="276"/>
      </w:pPr>
      <w:r>
        <w:rPr>
          <w:sz w:val="22"/>
          <w:szCs w:val="22"/>
        </w:rPr>
        <w:t xml:space="preserve">Rising bills collide with a limit on what households can pay. A widely used rule of thumb treats combined water and sewer costs above roughly 4.5 percent of household income as a high burden. The figure comes from adding two Environmental Protection Agency benchmarks, 2.5 percent for drinking water and 2 percent for wastewater, although the agency has no single official cutoff. Utilities must therefore design rates that do three things at once: cover fixed costs, encourage conservation, and keep water affordable for lower-income households. Those goals pull against one another, and no pricing structure satisfies all three perfectly. The history of water pricing, from flat fees to meters to tiers, is really a history of communities deciding, again and again, which of those goals to weigh most heavily.</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Under a flat-fee system, why does the passage say waste was common?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passage, what did the water meter change about how customers paid, and what behavior did that encourage?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the difference between declining-block rates and tiered, increasing-block rates, and what signal each one sends to customers.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most of a water system's costs are "fixed." Using details from the passage, explain why that fact can cause a utility to raise rates even when customers conserve.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might a customer who conserves water still see a higher bill, and why does the passage say this is hard to explain?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the figures in the passage on rising bills and affordability, describe the tradeoff utilities face when setting rates, and explain why no single pricing structure solves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Rise of Water Metering and How We Pay for Water</w:t>
      </w:r>
    </w:p>
    <w:p>
      <w:pPr>
        <w:keepNext/>
        <w:spacing w:after="160"/>
      </w:pPr>
      <w:r>
        <w:rPr>
          <w:color w:val="5B6B70"/>
          <w:sz w:val="20"/>
          <w:szCs w:val="20"/>
        </w:rPr>
        <w:t xml:space="preserve">Reading passage · Grade 11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a flat fee charged the same amount no matter how much water was used, so using more cost nothing extra and customers had no financial reason to use less. The passage says water left running was not the customer's financial problem.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meter measured the exact amount used, so a utility could charge for actual use; this created an incentive to fix leaks and reduce consumption. The passage notes metered customers used noticeably less than unmetered ones.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Declining-block rates charge less for each additional unit, which rewards using more, while tiered rates keep the first block cheap and charge more for later blocks, which discourages heavy use. Tiered rates signal that essential use is affordable but heavy use is costly.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Fixed costs for pipes, plants, and treatment must be paid regardless of how much water is sold. When conservation lowers water sales, revenue drops but fixed costs do not, so the utility raises rates to keep covering those costs.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conserving customer uses less water but still pays for the system's fixed costs, which may rise per unit when overall sales fall. The passage says this feels unfair and is difficult to explain because the customer did the right thing yet the bill went up.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Utilities must cover fixed costs, encourage conservation, and keep water affordable at once, and these pull against each other; bills have risen about 24 percent from 2019 to 2024 while a widely used rule of thumb treats costs above roughly 4.5 percent of income as a high burden. No structure satisfies all three goals perfectly, so communities must choose which to prioritize.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Rise of Water Metering and How We Pay for Water</dc:title>
  <dc:subject>Reading passage · Grade 11 · Social Studies &amp; Civics</dc:subject>
  <dc:creator>Water for Schools</dc:creator>
  <cp:keywords>Reading passage, Grade 11, Social Studies &amp; Civics</cp:keywords>
  <dc:description>A grade 11 informational passage tracing how water pricing moved from flat fees to metered and tiered rates, and the incentives each system creates.</dc:description>
  <cp:lastModifiedBy>Water for Schools</cp:lastModifiedBy>
  <cp:revision>1</cp:revision>
  <dcterms:created xsi:type="dcterms:W3CDTF">2026-10-19T16:29:26.207Z</dcterms:created>
  <dcterms:modified xsi:type="dcterms:W3CDTF">2026-10-19T16:29:26.207Z</dcterms:modified>
</cp:coreProperties>
</file>

<file path=docProps/custom.xml><?xml version="1.0" encoding="utf-8"?>
<Properties xmlns="http://schemas.openxmlformats.org/officeDocument/2006/custom-properties" xmlns:vt="http://schemas.openxmlformats.org/officeDocument/2006/docPropsVTypes"/>
</file>