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Special Districts: The Quiet Governments That Run Water</w:t>
      </w:r>
    </w:p>
    <w:p>
      <w:pPr>
        <w:keepNext/>
        <w:spacing w:after="160"/>
      </w:pPr>
      <w:r>
        <w:rPr>
          <w:color w:val="5B6B70"/>
          <w:sz w:val="20"/>
          <w:szCs w:val="20"/>
        </w:rPr>
        <w:t xml:space="preserve">Reading passage · Grade 12 · Social Studies &amp; Civics</w:t>
      </w:r>
    </w:p>
    <w:p>
      <w:pPr>
        <w:spacing w:after="100" w:line="264"/>
      </w:pPr>
      <w:r>
        <w:rPr>
          <w:i/>
          <w:iCs/>
          <w:color w:val="12333F"/>
          <w:sz w:val="22"/>
          <w:szCs w:val="22"/>
        </w:rPr>
        <w:t xml:space="preserve">A grade 12 passage on special-purpose districts, the elected boards that run much of the nation's water, and the accountability tradeoffs built into their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a special district is and how it differs from a general-purpose government.</w:t>
      </w:r>
    </w:p>
    <w:p>
      <w:pPr>
        <w:pStyle w:val="ListParagraph"/>
        <w:keepNext/>
        <w:keepLines/>
        <w:numPr>
          <w:ilvl w:val="0"/>
          <w:numId w:val="2"/>
        </w:numPr>
        <w:spacing w:after="60" w:line="264"/>
        <w:ind w:left="720" w:hanging="360"/>
      </w:pPr>
      <w:r>
        <w:rPr>
          <w:sz w:val="22"/>
          <w:szCs w:val="22"/>
        </w:rPr>
        <w:t xml:space="preserve">Students will identify reasons communities assign water service to single-purpose districts.</w:t>
      </w:r>
    </w:p>
    <w:p>
      <w:pPr>
        <w:pStyle w:val="ListParagraph"/>
        <w:keepLines/>
        <w:numPr>
          <w:ilvl w:val="0"/>
          <w:numId w:val="2"/>
        </w:numPr>
        <w:spacing w:after="60" w:line="264"/>
        <w:ind w:left="720" w:hanging="360"/>
      </w:pPr>
      <w:r>
        <w:rPr>
          <w:sz w:val="22"/>
          <w:szCs w:val="22"/>
        </w:rPr>
        <w:t xml:space="preserve">Students will evaluate the accountability tradeoffs of governing water through low-visibility elected boards.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Questions 5 and 7 ask students to evaluate the special-district model's intended benefits and its unintended accountability gaps as a public-policy design choice.</w:t>
      </w:r>
    </w:p>
    <w:p>
      <w:pPr>
        <w:pStyle w:val="Heading2"/>
        <w:keepNext/>
        <w:keepLines/>
      </w:pPr>
      <w:r>
        <w:rPr>
          <w:sz w:val="28"/>
          <w:szCs w:val="28"/>
        </w:rPr>
        <w:t xml:space="preserve">Vocabulary</w:t>
      </w:r>
    </w:p>
    <w:p>
      <w:pPr>
        <w:keepNext/>
        <w:spacing w:after="80" w:line="264"/>
      </w:pPr>
      <w:r>
        <w:rPr>
          <w:b/>
          <w:bCs/>
          <w:sz w:val="22"/>
          <w:szCs w:val="22"/>
        </w:rPr>
        <w:t xml:space="preserve">Special district</w:t>
      </w:r>
      <w:r>
        <w:rPr>
          <w:sz w:val="22"/>
          <w:szCs w:val="22"/>
        </w:rPr>
        <w:t xml:space="preserve">: A local government created to do one job, such as delivering water. It has its own board and its own budget, separate from the city or county.</w:t>
      </w:r>
    </w:p>
    <w:p>
      <w:pPr>
        <w:spacing w:after="100" w:line="264"/>
      </w:pPr>
      <w:r>
        <w:rPr>
          <w:b/>
          <w:bCs/>
          <w:sz w:val="22"/>
          <w:szCs w:val="22"/>
        </w:rPr>
        <w:t xml:space="preserve">Also: </w:t>
      </w:r>
      <w:r>
        <w:rPr>
          <w:sz w:val="22"/>
          <w:szCs w:val="22"/>
        </w:rPr>
        <w:t xml:space="preserve">general-purpose government, bond, board of directors, jurisdiction</w:t>
      </w:r>
    </w:p>
    <w:p>
      <w:pPr>
        <w:pStyle w:val="Heading2"/>
        <w:keepNext/>
        <w:keepLines/>
      </w:pPr>
      <w:r>
        <w:rPr>
          <w:sz w:val="28"/>
          <w:szCs w:val="28"/>
        </w:rPr>
        <w:t xml:space="preserve">Teacher overview</w:t>
      </w:r>
    </w:p>
    <w:p>
      <w:pPr>
        <w:spacing w:after="100" w:line="264"/>
      </w:pPr>
      <w:r>
        <w:rPr>
          <w:sz w:val="22"/>
          <w:szCs w:val="22"/>
        </w:rPr>
        <w:t xml:space="preserve">A great deal of the drinking water in the United States is governed by neither a city hall nor a state agency, but by a special district, which is a unit of local government with its own elected board, its own budget, and its own power to tax or charge fees. This passage explains what special districts are, why so much of the nation's water is governed this way, and what the design gains and loses in accountability. It suits a government unit on state and local structures, and it pairs the general concept with one extended fictional example.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organizer labeled "General-purpose government" and "Special district" for students to fill during a first read, and have students answer questions 1 through 4 before attempting the evaluation items.</w:t>
      </w:r>
    </w:p>
    <w:p>
      <w:pPr>
        <w:pStyle w:val="Heading3"/>
        <w:keepNext/>
        <w:keepLines/>
      </w:pPr>
      <w:r>
        <w:rPr>
          <w:sz w:val="24"/>
          <w:szCs w:val="24"/>
        </w:rPr>
        <w:t xml:space="preserve">Extension</w:t>
      </w:r>
    </w:p>
    <w:p>
      <w:pPr>
        <w:spacing w:after="100" w:line="264"/>
      </w:pPr>
      <w:r>
        <w:rPr>
          <w:sz w:val="22"/>
          <w:szCs w:val="22"/>
        </w:rPr>
        <w:t xml:space="preserve">Have students locate the actual entity named on a local water bill, identify whether it is a city department or a district, and find when its governing board next meets and how members are chosen.</w:t>
      </w:r>
    </w:p>
    <w:p>
      <w:pPr>
        <w:pStyle w:val="Heading3"/>
        <w:keepNext/>
        <w:keepLines/>
      </w:pPr>
      <w:r>
        <w:rPr>
          <w:sz w:val="24"/>
          <w:szCs w:val="24"/>
        </w:rPr>
        <w:t xml:space="preserve">ELL supports</w:t>
      </w:r>
    </w:p>
    <w:p>
      <w:pPr>
        <w:spacing w:after="100" w:line="264"/>
      </w:pPr>
      <w:r>
        <w:rPr>
          <w:sz w:val="22"/>
          <w:szCs w:val="22"/>
        </w:rPr>
        <w:t xml:space="preserve">Pre-teach "district," "board," "bond," and "jurisdiction" with a simple map sketch showing district lines crossing two town boundaries. Allow questions 1 through 4 to be answered in short phrases and questions 5 through 7 orally with a partner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Special Districts: The Quiet Governments That Run Water</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Passage</w:t>
      </w:r>
    </w:p>
    <w:p>
      <w:pPr>
        <w:spacing w:after="120" w:line="276"/>
      </w:pPr>
      <w:r>
        <w:rPr>
          <w:sz w:val="22"/>
          <w:szCs w:val="22"/>
        </w:rPr>
        <w:t xml:space="preserve">A city government does many things at once. It runs police and fire departments, paves streets, approves buildings, and often provides water. Political scientists call this a general-purpose government, because voters hand it a broad bundle of responsibilities and judge it on the whole package at election time.</w:t>
      </w:r>
    </w:p>
    <w:p>
      <w:pPr>
        <w:spacing w:after="120" w:line="276"/>
      </w:pPr>
      <w:r>
        <w:rPr>
          <w:sz w:val="22"/>
          <w:szCs w:val="22"/>
        </w:rPr>
        <w:t xml:space="preserve">A special district works differently. It is a unit of local government created to do one job, or a small set of related jobs, and nothing else. There are special districts for schools, libraries, parks, hospitals, mosquito control, and fire protection. Water is one of the most common assignments. Irrigation districts move water to farms. Municipal utility districts supply new suburbs. Regional water authorities treat and wholesale water to many towns at once. Sanitation districts collect and clean wastewater. Each has a governing board, usually elected, sometimes appointed, and each can charge for service, and in many states borrow money by issuing bonds, all without asking a city council's permission.</w:t>
      </w:r>
    </w:p>
    <w:p>
      <w:pPr>
        <w:spacing w:after="120" w:line="276"/>
      </w:pPr>
      <w:r>
        <w:rPr>
          <w:sz w:val="22"/>
          <w:szCs w:val="22"/>
        </w:rPr>
        <w:t xml:space="preserve">Why would a state legislature invent such a government instead of leaving water to cities? Geography is one reason. Water rarely respects municipal boundaries. A river basin, an aquifer, or a shared pipeline may serve a dozen towns, and a district can be drawn to fit the resource rather than the city limits. Finance is another. Building treatment plants and pipelines requires borrowing large sums over decades, and lenders prefer a government whose revenue comes from water bills that must be paid, insulated from a city's other budget pressures. Expertise matters as well. A single-purpose board can concentrate on reservoir levels and treatment chemistry instead of dividing attention among every civic issue at once.</w:t>
      </w:r>
    </w:p>
    <w:p>
      <w:pPr>
        <w:spacing w:after="120" w:line="276"/>
      </w:pPr>
      <w:r>
        <w:rPr>
          <w:sz w:val="22"/>
          <w:szCs w:val="22"/>
        </w:rPr>
        <w:t xml:space="preserve">Consider a fictional example. The Tamsen Grove Municipal Utility District was created, in our scenario, when a developer built a subdivision beyond the reach of any city's pipes. The state approved a district, the early residents elected five neighbors to a board, and the board borrowed money by selling bonds to build wells, a tank, and mains. Residents pay the debt back through their monthly bills over many years. Tamsen Grove now functions as a small government most of its own customers could not name.</w:t>
      </w:r>
    </w:p>
    <w:p>
      <w:pPr>
        <w:spacing w:after="120" w:line="276"/>
      </w:pPr>
      <w:r>
        <w:rPr>
          <w:sz w:val="22"/>
          <w:szCs w:val="22"/>
        </w:rPr>
        <w:t xml:space="preserve">That invisibility is the model's central weakness. Special district elections are frequently held separately from major state and national contests, and turnout is often very low. Few residents attend board meetings, and local news rarely covers them. A board can raise rates, award contracts, and take on debt with little public attention. In some irrigation districts, a further wrinkle survives from an earlier era: votes are allocated by acres of land owned rather than one vote per person, which concentrates control in the largest landowners. Defenders reply that single-purpose boards are steadier than city councils, because water decisions there are not traded against potholes and stadium deals, and that any registered voter in the district can still run for a seat, attend a meeting, or demand records.</w:t>
      </w:r>
    </w:p>
    <w:p>
      <w:pPr>
        <w:spacing w:after="120" w:line="276"/>
      </w:pPr>
      <w:r>
        <w:rPr>
          <w:sz w:val="22"/>
          <w:szCs w:val="22"/>
        </w:rPr>
        <w:t xml:space="preserve">For a resident, the practical question is which government sends the water bill. It may be a city department answering to an elected mayor and council, or it may be a special district whose board is chosen in a separate election held on its own date. Either one is a government, spends public money, and makes decisions that reach the tap. What differs is how many people follow the work, and the special district model assumes that a focused board will govern well even when few residents are watching. Whether that assumption holds in a particular place depends on how closely residents, local reporters, and state auditors follow what the board does.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the main difference between a general-purpose government and a special district?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three kinds of water-related special districts the passage names, and state what each one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gives three reasons legislatures assign water to special districts. Identify two of them and summarize each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the fictional Tamsen Grove Municipal Utility District come into existence, and how do its residents pay for the system that was built?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invisibility "the model's central weakness." Using details from the passage, explain how low visibility could change how a district board behaves.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unusual about voting rules in some irrigation districts, and why does the passage describe that arrangement as a survival from an earlier era?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Weigh the defenders' argument in the passage against the accountability concerns. On balance, do you find the special-district model a sound policy design for water? Support your judgment with at least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Special Districts: The Quiet Governments That Run Water</w:t>
      </w:r>
    </w:p>
    <w:p>
      <w:pPr>
        <w:keepNext/>
        <w:spacing w:after="160"/>
      </w:pPr>
      <w:r>
        <w:rPr>
          <w:color w:val="5B6B70"/>
          <w:sz w:val="20"/>
          <w:szCs w:val="20"/>
        </w:rPr>
        <w:t xml:space="preserve">Reading passage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general-purpose government handles a broad bundle of responsibilities at once, while a special district is created to do one job or a small set of related jobs, such as water service.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irrigation districts, which move water to farms; municipal utility districts, which supply new suburbs; regional water authorities, which treat and wholesale water to many towns; and sanitation districts, which collect and clean wastewater.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geography, since districts can be drawn to fit a basin, aquifer, or pipeline instead of city limits; finance, since a district's bill-backed revenue makes long-term borrowing easier; and expertise, since a single-purpose board can concentrate on water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developer built a subdivision beyond any city's pipes, the state approved a district, and elected neighbors on its board sold bonds to build wells, a tank, and mains; residents repay the debt through their monthly water bills over many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connect low turnout, sparse news coverage, and empty board meetings to reduced scrutiny: a board that few people watch can raise rates, award contracts, and take on debt with little public reaction, so the usual electoral check weakens.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Some irrigation districts allocate votes by acres of land owned rather than one vote per person. The passage frames it as a survival from an earlier era because it concentrates control in the largest landowners, which conflicts with the one-person-one-vote norm of modern general elections.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Either judgment is acceptable with support. A sound defense cites the steadiness of single-purpose boards and the fit between district lines and the resource; a sound critique cites low-turnout elections, weak coverage, and acreage voting. Strong responses acknowledge the other side before concluding.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Districts: The Quiet Governments That Run Water</dc:title>
  <dc:subject>Reading passage · Grade 12 · Social Studies &amp; Civics</dc:subject>
  <dc:creator>Water for Schools</dc:creator>
  <cp:keywords>Reading passage, Grade 12, Social Studies &amp; Civics</cp:keywords>
  <dc:description>A grade 12 passage on special-purpose districts, the elected boards that run much of the nation's water, and the accountability tradeoffs built into their design.</dc:description>
  <cp:lastModifiedBy>Water for Schools</cp:lastModifiedBy>
  <cp:revision>1</cp:revision>
  <dcterms:created xsi:type="dcterms:W3CDTF">2026-10-19T16:29:26.622Z</dcterms:created>
  <dcterms:modified xsi:type="dcterms:W3CDTF">2026-10-19T16:29:26.622Z</dcterms:modified>
</cp:coreProperties>
</file>

<file path=docProps/custom.xml><?xml version="1.0" encoding="utf-8"?>
<Properties xmlns="http://schemas.openxmlformats.org/officeDocument/2006/custom-properties" xmlns:vt="http://schemas.openxmlformats.org/officeDocument/2006/docPropsVTypes"/>
</file>