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Cities Took Over Their Water: A Grade 12 Reading Passage</w:t>
      </w:r>
    </w:p>
    <w:p>
      <w:pPr>
        <w:keepNext/>
        <w:spacing w:after="160"/>
      </w:pPr>
      <w:r>
        <w:rPr>
          <w:color w:val="5B6B70"/>
          <w:sz w:val="20"/>
          <w:szCs w:val="20"/>
        </w:rPr>
        <w:t xml:space="preserve">Reading passage · Grade 12 · Social Studies &amp; Civics</w:t>
      </w:r>
    </w:p>
    <w:p>
      <w:pPr>
        <w:spacing w:after="100" w:line="264"/>
      </w:pPr>
      <w:r>
        <w:rPr>
          <w:i/>
          <w:iCs/>
          <w:color w:val="12333F"/>
          <w:sz w:val="22"/>
          <w:szCs w:val="22"/>
        </w:rPr>
        <w:t xml:space="preserve">A grade 12 reading passage on the economics and history of public water systems, from why water became a public monopoly to today's aging-pipe funding gap.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water supply behaves as a natural monopoly.</w:t>
      </w:r>
    </w:p>
    <w:p>
      <w:pPr>
        <w:pStyle w:val="ListParagraph"/>
        <w:keepNext/>
        <w:keepLines/>
        <w:numPr>
          <w:ilvl w:val="0"/>
          <w:numId w:val="2"/>
        </w:numPr>
        <w:spacing w:after="60" w:line="264"/>
        <w:ind w:left="720" w:hanging="360"/>
      </w:pPr>
      <w:r>
        <w:rPr>
          <w:sz w:val="22"/>
          <w:szCs w:val="22"/>
        </w:rPr>
        <w:t xml:space="preserve">Students will trace why cities shifted from private to public water systems.</w:t>
      </w:r>
    </w:p>
    <w:p>
      <w:pPr>
        <w:pStyle w:val="ListParagraph"/>
        <w:keepLines/>
        <w:numPr>
          <w:ilvl w:val="0"/>
          <w:numId w:val="2"/>
        </w:numPr>
        <w:spacing w:after="60" w:line="264"/>
        <w:ind w:left="720" w:hanging="360"/>
      </w:pPr>
      <w:r>
        <w:rPr>
          <w:sz w:val="22"/>
          <w:szCs w:val="22"/>
        </w:rPr>
        <w:t xml:space="preserve">Students will connect historical reforms to the modern infrastructure funding gap.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Questions one, four, and seven ask students to analyze why the natural monopoly in water pushed cities toward regulation or public ownership, each with its own costs.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Students analyze how nineteenth-century sanitation reform changed who provided water, and connect that historical means of change to today's funding debate.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natural monopoly, municipal, sanitation reform, public good, infrastructure, revenue</w:t>
      </w:r>
    </w:p>
    <w:p>
      <w:pPr>
        <w:pStyle w:val="Heading2"/>
        <w:keepNext/>
        <w:keepLines/>
      </w:pPr>
      <w:r>
        <w:rPr>
          <w:sz w:val="28"/>
          <w:szCs w:val="28"/>
        </w:rPr>
        <w:t xml:space="preserve">Teacher overview</w:t>
      </w:r>
    </w:p>
    <w:p>
      <w:pPr>
        <w:spacing w:after="100" w:line="264"/>
      </w:pPr>
      <w:r>
        <w:rPr>
          <w:sz w:val="22"/>
          <w:szCs w:val="22"/>
        </w:rPr>
        <w:t xml:space="preserve">Water usually comes from a city government rather than from a private company that customers choose, unlike phone or internet service. The reason lies in the unusual economics of water, and in a wave of reform more than a century ago. This passage explains why water tends to become a public monopoly, how American cities came to own their systems, and why the same question of who pays for pipes has returned today. It suits a government or economics unit on public goods and infrastructure.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organizer labeled "Then (1800s)" and "Now (today)" and have students place three details from the passage in each column before answering, so the historical parallel that anchors the questions is visible on the page.</w:t>
      </w:r>
    </w:p>
    <w:p>
      <w:pPr>
        <w:pStyle w:val="Heading3"/>
        <w:keepNext/>
        <w:keepLines/>
      </w:pPr>
      <w:r>
        <w:rPr>
          <w:sz w:val="24"/>
          <w:szCs w:val="24"/>
        </w:rPr>
        <w:t xml:space="preserve">Extension</w:t>
      </w:r>
    </w:p>
    <w:p>
      <w:pPr>
        <w:spacing w:after="100" w:line="264"/>
      </w:pPr>
      <w:r>
        <w:rPr>
          <w:sz w:val="22"/>
          <w:szCs w:val="22"/>
        </w:rPr>
        <w:t xml:space="preserve">Ask students to write a short argument about whether a city today should keep its water system public or allow a private company to run it, drawing on the passage's account of the natural monopoly and the current funding gap.</w:t>
      </w:r>
    </w:p>
    <w:p>
      <w:pPr>
        <w:pStyle w:val="Heading3"/>
        <w:keepNext/>
        <w:keepLines/>
      </w:pPr>
      <w:r>
        <w:rPr>
          <w:sz w:val="24"/>
          <w:szCs w:val="24"/>
        </w:rPr>
        <w:t xml:space="preserve">ELL supports</w:t>
      </w:r>
    </w:p>
    <w:p>
      <w:pPr>
        <w:spacing w:after="100" w:line="264"/>
      </w:pPr>
      <w:r>
        <w:rPr>
          <w:sz w:val="22"/>
          <w:szCs w:val="22"/>
        </w:rPr>
        <w:t xml:space="preserve">Pre-teach "monopoly," "sanitation," "public good," and "infrastructure" with short definitions and simple images, such as one pipe versus two pipes under a street. Allow short-phrase answers for the literal questions and provide sentence frames for the inference questions.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Cities Took Over Their Water</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Passage</w:t>
      </w:r>
    </w:p>
    <w:p>
      <w:pPr>
        <w:spacing w:after="120" w:line="276"/>
      </w:pPr>
      <w:r>
        <w:rPr>
          <w:sz w:val="22"/>
          <w:szCs w:val="22"/>
        </w:rPr>
        <w:t xml:space="preserve">Imagine two water companies competing on the same street in the fictional city of Rensford. To compete, each would have to bury its own network of pipes under the road, then split the customers. Running two full sets of pipes to serve the same houses would roughly double the cost while carrying the same water. Because one network can always serve a street more cheaply than two, water supply is what economists call a natural monopoly. Competition, which usually lowers prices, simply does not work well here.</w:t>
      </w:r>
    </w:p>
    <w:p>
      <w:pPr>
        <w:spacing w:after="120" w:line="276"/>
      </w:pPr>
      <w:r>
        <w:rPr>
          <w:sz w:val="22"/>
          <w:szCs w:val="22"/>
        </w:rPr>
        <w:t xml:space="preserve">A natural monopoly creates a problem. If one company owns the only pipes, it can charge whatever it likes, and customers cannot take their business elsewhere without moving. In the eighteen hundreds, many American cities did rely on private water companies, and the results were often disappointing. Companies extended pipes to wealthy neighborhoods that could pay, while poorer districts went without. Water pressure was frequently too low to fight fires. Because the water was sometimes drawn from dirty sources, outbreaks of cholera and typhoid spread through growing cities.</w:t>
      </w:r>
    </w:p>
    <w:p>
      <w:pPr>
        <w:spacing w:after="120" w:line="276"/>
      </w:pPr>
      <w:r>
        <w:rPr>
          <w:sz w:val="22"/>
          <w:szCs w:val="22"/>
        </w:rPr>
        <w:t xml:space="preserve">Two pressures pushed cities to act. The first was disease. Reformers came to understand that clean water and proper sewers were the best defense against epidemics, and that private companies had little reason to serve the poor neighborhoods where disease often spread fastest. The second was fire. A city needed reliable water pressure at every hydrant, not only where profit was highest. This period of change, known as the sanitation reform movement, treated water as a public good in the broad civic sense, something a community provides to everyone because everyone benefits when it is available, even though economists reserve that term for goods, such as streetlights, that no one can be kept from using and that one person's use does not diminish.</w:t>
      </w:r>
    </w:p>
    <w:p>
      <w:pPr>
        <w:spacing w:after="120" w:line="276"/>
      </w:pPr>
      <w:r>
        <w:rPr>
          <w:sz w:val="22"/>
          <w:szCs w:val="22"/>
        </w:rPr>
        <w:t xml:space="preserve">So cities acted. They bought out private companies or built their own systems, funding the work through public borrowing and paying it back through water rates and taxes. By the early nineteen hundreds, most large American cities owned their water systems. Public ownership solved the original problem. A city government answers to voters, not only to shareholders, and it has reason to serve every neighborhood and to keep fire hydrants working. For decades, the pipes laid during this era delivered clean water so reliably that most residents stopped thinking about them at all.</w:t>
      </w:r>
    </w:p>
    <w:p>
      <w:pPr>
        <w:spacing w:after="120" w:line="276"/>
      </w:pPr>
      <w:r>
        <w:rPr>
          <w:sz w:val="22"/>
          <w:szCs w:val="22"/>
        </w:rPr>
        <w:t xml:space="preserve">That reliability now hides a new problem. Many of those pipes are old, and replacing buried infrastructure is expensive and invisible, so it is easy for a city to postpone. The strain is measurable. The American Society of Civil Engineers gave the nation's drinking water a grade of C-minus in its 2025 report card, and its wastewater systems a D-plus. A water main breaks somewhere in the country roughly every two minutes. EPA estimates that about $625 billion in drinking-water investment is needed over the next twenty years, most of it for the very distribution pipes that cities laid generations ago.</w:t>
      </w:r>
    </w:p>
    <w:p>
      <w:pPr>
        <w:spacing w:after="120" w:line="276"/>
      </w:pPr>
      <w:r>
        <w:rPr>
          <w:sz w:val="22"/>
          <w:szCs w:val="22"/>
        </w:rPr>
        <w:t xml:space="preserve">Paying for that work brings back the oldest question in water policy: who pays? Utilities recover costs mainly through the rates on customers' bills, and those bills have been climbing. Combined water and sewer charges rose about 24 percent from 2019 to 2024, faster than general prices. A city that keeps rates low to protect households may let its pipes decay, while a city that raises rates to fund repairs may burden the families who can least afford it. The reformers who built these systems answered the who-pays question for their own era, and residents and officials today must answer it again.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Why does the passage say that running two sets of water pipes down one street would be wasteful?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two nineteenth-century problems pushed cities to build public water systems?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grade did the American Society of Civil Engineers give the nation's drinking water in its 2025 report card?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natural monopoly creates a risk that leads cities to either regulate or publicly own their water systems.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"who pays" question has returned. Explain why the same question is being asked again today, using details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did public ownership solve the original water problem while setting up the challenge cities face now? Use the passage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Define "natural monopoly" in your own words, using the water example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Cities Took Over Their Water: A Grade 12 Reading Passage</w:t>
      </w:r>
    </w:p>
    <w:p>
      <w:pPr>
        <w:keepNext/>
        <w:spacing w:after="160"/>
      </w:pPr>
      <w:r>
        <w:rPr>
          <w:color w:val="5B6B70"/>
          <w:sz w:val="20"/>
          <w:szCs w:val="20"/>
        </w:rPr>
        <w:t xml:space="preserve">Reading passage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two companies would each have to bury a full network of pipes to serve the same houses, roughly doubling the cost while delivering the same water, as the passage explains in its opening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Disease outbreaks such as cholera and typhoid, and the need for reliable water pressure to fight fires.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grade of C-minus, according to the passage's description of the 2025 report card.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one owner of the only pipes can charge whatever it likes and customers cannot switch providers, cities either regulate the company or take ownership so that service reaches every neighborhood at a fair price.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pipes built generations ago are aging and need costly replacement, and utilities recover costs through bills, so cities must again decide whether to raise rates, which the passage notes rose about 24 percent from 2019 to 2024, or let the pipes decay.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Public ownership made a city government answerable to voters, so it served every neighborhood and kept hydrants working; but reliable pipes were then ignored for decades, and now they are old and expensive to replace, creating today's funding gap.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natural monopoly is a market where one provider can supply everyone more cheaply than two could, as with water pipes, so competition does not lower prices and a single system ends up serving the whole area.</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Cities Took Over Their Water: A Grade 12 Reading Passage</dc:title>
  <dc:subject>Reading passage · Grade 12 · Social Studies &amp; Civics</dc:subject>
  <dc:creator>Water for Schools</dc:creator>
  <cp:keywords>Reading passage, Grade 12, Social Studies &amp; Civics</cp:keywords>
  <dc:description>A grade 12 reading passage on the economics and history of public water systems, from why water became a public monopoly to today's aging-pipe funding gap.</dc:description>
  <cp:lastModifiedBy>Water for Schools</cp:lastModifiedBy>
  <cp:revision>1</cp:revision>
  <dcterms:created xsi:type="dcterms:W3CDTF">2026-10-19T16:29:26.687Z</dcterms:created>
  <dcterms:modified xsi:type="dcterms:W3CDTF">2026-10-19T16:29:26.687Z</dcterms:modified>
</cp:coreProperties>
</file>

<file path=docProps/custom.xml><?xml version="1.0" encoding="utf-8"?>
<Properties xmlns="http://schemas.openxmlformats.org/officeDocument/2006/custom-properties" xmlns:vt="http://schemas.openxmlformats.org/officeDocument/2006/docPropsVTypes"/>
</file>