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Class Letter to the Water Crew of Harbor Row</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45-minute grade 2 lesson in which students learn what three water workers on a fictional street do all day, then write two facts each for a class letter.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large chart paper for the class letter</w:t>
            </w:r>
          </w:p>
          <w:p>
            <w:pPr>
              <w:spacing w:after="0"/>
            </w:pPr>
            <w:r>
              <w:rPr>
                <w:sz w:val="20"/>
                <w:szCs w:val="20"/>
              </w:rPr>
              <w:t xml:space="preserve">• a metal spoon and a cardboard tube for the listening demonstration</w:t>
            </w:r>
          </w:p>
          <w:p>
            <w:pPr>
              <w:spacing w:after="0"/>
            </w:pPr>
            <w:r>
              <w:rPr>
                <w:sz w:val="20"/>
                <w:szCs w:val="20"/>
              </w:rPr>
              <w:t xml:space="preserve">• crayons or colored pencils</w:t>
            </w:r>
          </w:p>
          <w:p>
            <w:pPr>
              <w:spacing w:after="0"/>
            </w:pPr>
            <w:r>
              <w:rPr>
                <w:sz w:val="20"/>
                <w:szCs w:val="20"/>
              </w:rPr>
              <w:t xml:space="preserve">• sentence strips and tape for the class letter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three water workers and one task each one does during a workday.</w:t>
      </w:r>
    </w:p>
    <w:p>
      <w:pPr>
        <w:pStyle w:val="ListParagraph"/>
        <w:keepNext/>
        <w:keepLines/>
        <w:numPr>
          <w:ilvl w:val="0"/>
          <w:numId w:val="2"/>
        </w:numPr>
        <w:spacing w:after="60" w:line="264"/>
        <w:ind w:left="720" w:hanging="360"/>
      </w:pPr>
      <w:r>
        <w:rPr>
          <w:sz w:val="22"/>
          <w:szCs w:val="22"/>
        </w:rPr>
        <w:t xml:space="preserve">Students will answer who, what, and why questions about a short informational text.</w:t>
      </w:r>
    </w:p>
    <w:p>
      <w:pPr>
        <w:pStyle w:val="ListParagraph"/>
        <w:keepLines/>
        <w:numPr>
          <w:ilvl w:val="0"/>
          <w:numId w:val="2"/>
        </w:numPr>
        <w:spacing w:after="60" w:line="264"/>
        <w:ind w:left="720" w:hanging="360"/>
      </w:pPr>
      <w:r>
        <w:rPr>
          <w:sz w:val="22"/>
          <w:szCs w:val="22"/>
        </w:rPr>
        <w:t xml:space="preserve">Students will write two informative sentences about one worker for a class letter.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Handout questions ask who, what, and why about the read-aloud text describing the three Harbor Row water workers, so students show they understand its key details.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Each student writes two informative sentences naming one worker and one fact about that worker's daily job, which the class assembles into a single letter with a closing line.</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crew, leak, lab, test</w:t>
      </w:r>
    </w:p>
    <w:p>
      <w:pPr>
        <w:pStyle w:val="Heading2"/>
        <w:keepNext/>
        <w:keepLines/>
      </w:pPr>
      <w:r>
        <w:rPr>
          <w:sz w:val="28"/>
          <w:szCs w:val="28"/>
        </w:rPr>
        <w:t xml:space="preserve">Teacher overview</w:t>
      </w:r>
    </w:p>
    <w:p>
      <w:pPr>
        <w:spacing w:after="100" w:line="264"/>
      </w:pPr>
      <w:r>
        <w:rPr>
          <w:sz w:val="22"/>
          <w:szCs w:val="22"/>
        </w:rPr>
        <w:t xml:space="preserve">Second grade community-helper units usually cover firefighters and mail carriers, and the people who keep water running belong on that same list. This lesson introduces three workers on the fictional street of Harbor Row by what each one actually does in a day, described concretely enough that a child could picture the whole shift. The three reached their jobs by different routes, and the text presents all three as equally worth doing rather than ranking them. The writing task is short by design, since two clear sentences per student fill a class letter without turning the lesson into a writing block.</w:t>
      </w:r>
    </w:p>
    <w:p>
      <w:pPr>
        <w:pStyle w:val="Heading2"/>
        <w:keepNext/>
        <w:keepLines/>
      </w:pPr>
      <w:r>
        <w:rPr>
          <w:sz w:val="28"/>
          <w:szCs w:val="28"/>
        </w:rPr>
        <w:t xml:space="preserve">Procedure</w:t>
      </w:r>
    </w:p>
    <w:p>
      <w:pPr>
        <w:spacing w:after="100" w:line="264"/>
      </w:pPr>
      <w:r>
        <w:rPr>
          <w:b/>
          <w:bCs/>
          <w:sz w:val="22"/>
          <w:szCs w:val="22"/>
        </w:rPr>
        <w:t xml:space="preserve">Listening demonstration (5 min):</w:t>
      </w:r>
      <w:r>
        <w:rPr>
          <w:sz w:val="22"/>
          <w:szCs w:val="22"/>
        </w:rPr>
        <w:t xml:space="preserve"> Have a student hold a cardboard tube against the wall and put an ear to the other end while you tap the same wall softly with a metal spoon a few steps away. Ask what they heard. Read aloud: "On Harbor Row, Ms. Farrow listens to the street the same way. She uses a long metal rod. A leaking pipe under the road makes a hissing sound she can hear."</w:t>
      </w:r>
    </w:p>
    <w:p>
      <w:pPr>
        <w:spacing w:after="100" w:line="264"/>
      </w:pPr>
      <w:r>
        <w:rPr>
          <w:b/>
          <w:bCs/>
          <w:sz w:val="22"/>
          <w:szCs w:val="22"/>
        </w:rPr>
        <w:t xml:space="preserve">Read the text aloud (12 min):</w:t>
      </w:r>
      <w:r>
        <w:rPr>
          <w:sz w:val="22"/>
          <w:szCs w:val="22"/>
        </w:rPr>
        <w:t xml:space="preserve"> Read the handout text aloud twice. The first time, students only listen. The second time, stop after each worker and ask one question: who, what, or why. Have students point to the line in the text that answers it before anyone speaks.</w:t>
      </w:r>
    </w:p>
    <w:p>
      <w:pPr>
        <w:spacing w:after="100" w:line="264"/>
      </w:pPr>
      <w:r>
        <w:rPr>
          <w:b/>
          <w:bCs/>
          <w:sz w:val="22"/>
          <w:szCs w:val="22"/>
        </w:rPr>
        <w:t xml:space="preserve">Answer the questions (10 min):</w:t>
      </w:r>
      <w:r>
        <w:rPr>
          <w:sz w:val="22"/>
          <w:szCs w:val="22"/>
        </w:rPr>
        <w:t xml:space="preserve"> Students complete handout questions 1 through 5 with a partner.</w:t>
      </w:r>
      <w:r>
        <w:rPr>
          <w:sz w:val="22"/>
          <w:szCs w:val="22"/>
        </w:rPr>
        <w:br/>
      </w:r>
      <w:r>
        <w:rPr>
          <w:sz w:val="22"/>
          <w:szCs w:val="22"/>
        </w:rPr>
        <w:t xml:space="preserve">Partners must agree on an answer before either one writes it, which forces them back into the text.</w:t>
      </w:r>
    </w:p>
    <w:p>
      <w:pPr>
        <w:spacing w:after="100" w:line="264"/>
      </w:pPr>
      <w:r>
        <w:rPr>
          <w:b/>
          <w:bCs/>
          <w:sz w:val="22"/>
          <w:szCs w:val="22"/>
        </w:rPr>
        <w:t xml:space="preserve">Write for the letter (13 min):</w:t>
      </w:r>
      <w:r>
        <w:rPr>
          <w:sz w:val="22"/>
          <w:szCs w:val="22"/>
        </w:rPr>
        <w:t xml:space="preserve"> Each student picks one of the three workers and writes two sentences: one that names the worker and the job title, and one fact about what that worker does. Model two sentences on the board using a fourth worker, the person who opens and closes the valves, so no student copies a modeled sentence outright. Tape finished sentences onto the chart-paper letter as students finish.</w:t>
      </w:r>
    </w:p>
    <w:p>
      <w:pPr>
        <w:spacing w:after="100" w:line="264"/>
      </w:pPr>
      <w:r>
        <w:rPr>
          <w:b/>
          <w:bCs/>
          <w:sz w:val="22"/>
          <w:szCs w:val="22"/>
        </w:rPr>
        <w:t xml:space="preserve">Close and formative check (5 min):</w:t>
      </w:r>
      <w:r>
        <w:rPr>
          <w:sz w:val="22"/>
          <w:szCs w:val="22"/>
        </w:rPr>
        <w:t xml:space="preserve"> Read six sentences from the letter aloud without saying which worker they describe, and have the class name the worker each time. If the class misses two or more, reread the matching part of the text before the letter goes on the wall. Finish by taking one closing line from the class, such as a thank-you sentence, and writing it at the bottom of the chart paper so the letter ends the way an informative piece should.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three-box picture strip, one box per worker, and let them draw the job before writing. Offer the sentence frames "___ is a water worker on Harbor Row." and "This worker's job is to ___." Reading the text a third time in a small group is time well spent here.</w:t>
      </w:r>
    </w:p>
    <w:p>
      <w:pPr>
        <w:pStyle w:val="Heading3"/>
        <w:keepNext/>
        <w:keepLines/>
      </w:pPr>
      <w:r>
        <w:rPr>
          <w:sz w:val="24"/>
          <w:szCs w:val="24"/>
        </w:rPr>
        <w:t xml:space="preserve">Extension</w:t>
      </w:r>
    </w:p>
    <w:p>
      <w:pPr>
        <w:spacing w:after="100" w:line="264"/>
      </w:pPr>
      <w:r>
        <w:rPr>
          <w:sz w:val="22"/>
          <w:szCs w:val="22"/>
        </w:rPr>
        <w:t xml:space="preserve">Ask these students to write a third sentence about how the three jobs depend on each other, such as what Mr. Diaz would not know without Ms. Farrow's mark. They can also write one question they would ask a real water worker and add it to the bottom of the class letter.</w:t>
      </w:r>
    </w:p>
    <w:p>
      <w:pPr>
        <w:pStyle w:val="Heading3"/>
        <w:keepNext/>
        <w:keepLines/>
      </w:pPr>
      <w:r>
        <w:rPr>
          <w:sz w:val="24"/>
          <w:szCs w:val="24"/>
        </w:rPr>
        <w:t xml:space="preserve">ELL supports</w:t>
      </w:r>
    </w:p>
    <w:p>
      <w:pPr>
        <w:spacing w:after="100" w:line="264"/>
      </w:pPr>
      <w:r>
        <w:rPr>
          <w:sz w:val="22"/>
          <w:szCs w:val="22"/>
        </w:rPr>
        <w:t xml:space="preserve">Pre-teach leak, dig, and test with the objects in hand: a dripping cup, a spoon in a tray of soil, and a small bottle. Pair the three worker names with three photographs or simple sketches posted on the board through the whole lesson. Accept two-word answers for questions 1 through 3.</w:t>
      </w:r>
    </w:p>
    <w:p>
      <w:pPr>
        <w:pStyle w:val="Heading2"/>
        <w:keepNext/>
        <w:keepLines/>
      </w:pPr>
      <w:r>
        <w:rPr>
          <w:sz w:val="28"/>
          <w:szCs w:val="28"/>
        </w:rPr>
        <w:t xml:space="preserve">Extensions</w:t>
      </w:r>
    </w:p>
    <w:p>
      <w:pPr>
        <w:spacing w:after="100" w:line="264"/>
      </w:pPr>
      <w:r>
        <w:rPr>
          <w:sz w:val="22"/>
          <w:szCs w:val="22"/>
        </w:rPr>
        <w:t xml:space="preserve">Mail or hand-deliver the class letter to your own town's water department, and ask whether someone can visit for fifteen minutes or answer three questions by email. Utilities that run school outreach programs often agree to this, and an answer from someone who does the work each day gives students a source beyond the handout.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Class Letter to the Water Crew of Harbor Row</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spacing w:after="120" w:line="276"/>
      </w:pPr>
      <w:r>
        <w:rPr>
          <w:sz w:val="28"/>
          <w:szCs w:val="28"/>
        </w:rPr>
        <w:t xml:space="preserve">Read aloud with your teacher.</w:t>
      </w:r>
    </w:p>
    <w:p>
      <w:pPr>
        <w:keepNext/>
        <w:keepLines/>
        <w:spacing w:after="120" w:line="276"/>
      </w:pPr>
      <w:r>
        <w:rPr>
          <w:b/>
          <w:bCs/>
          <w:sz w:val="28"/>
          <w:szCs w:val="28"/>
        </w:rPr>
        <w:t xml:space="preserve">The Water Crew of Harbor Row</w:t>
      </w:r>
    </w:p>
    <w:p>
      <w:pPr>
        <w:spacing w:after="120" w:line="276"/>
      </w:pPr>
      <w:r>
        <w:rPr>
          <w:sz w:val="28"/>
          <w:szCs w:val="28"/>
        </w:rPr>
        <w:t xml:space="preserve">Harbor Row is a street in a small town. Under the road there is a big water pipe. Three workers take care of it.</w:t>
      </w:r>
    </w:p>
    <w:p>
      <w:pPr>
        <w:spacing w:after="120" w:line="276"/>
      </w:pPr>
      <w:r>
        <w:rPr>
          <w:sz w:val="28"/>
          <w:szCs w:val="28"/>
        </w:rPr>
        <w:t xml:space="preserve">Ms. Farrow finds leaks. She walks the street early, before cars come. She holds a long metal rod to the ground and listens. A leak makes a soft hiss. When she hears one, she paints a blue mark on the road.</w:t>
      </w:r>
    </w:p>
    <w:p>
      <w:pPr>
        <w:spacing w:after="120" w:line="276"/>
      </w:pPr>
      <w:r>
        <w:rPr>
          <w:sz w:val="28"/>
          <w:szCs w:val="28"/>
        </w:rPr>
        <w:t xml:space="preserve">Mr. Diaz drives the repair truck. He digs at the blue mark. He cuts out the broken part of the pipe and puts in a new part. Sometimes a pipe breaks at night. Then he comes back to work in the dark, so the street has water by morning.</w:t>
      </w:r>
    </w:p>
    <w:p>
      <w:pPr>
        <w:spacing w:after="120" w:line="276"/>
      </w:pPr>
      <w:r>
        <w:rPr>
          <w:sz w:val="28"/>
          <w:szCs w:val="28"/>
        </w:rPr>
        <w:t xml:space="preserve">Ms. Abara tests the water. She fills a small bottle at a tap on Harbor Row. She takes it to the lab and checks it. She wants to know that the water is safe to drink. If something looks wrong, she tells the crew right away.</w:t>
      </w:r>
    </w:p>
    <w:p>
      <w:pPr>
        <w:spacing w:after="120" w:line="276"/>
      </w:pPr>
      <w:r>
        <w:rPr>
          <w:sz w:val="28"/>
          <w:szCs w:val="28"/>
        </w:rPr>
        <w:t xml:space="preserve">All three of them learned their jobs in different ways. All three of them keep the street's water running.</w:t>
      </w:r>
    </w:p>
    <w:p>
      <w:pPr>
        <w:keepNext/>
        <w:keepLines/>
        <w:spacing w:after="120" w:line="276"/>
      </w:pPr>
      <w:r>
        <w:rPr>
          <w:b/>
          <w:bCs/>
          <w:sz w:val="28"/>
          <w:szCs w:val="28"/>
        </w:rPr>
        <w:t xml:space="preserve">Questions</w:t>
      </w:r>
    </w:p>
    <w:p>
      <w:pPr>
        <w:pStyle w:val="ListParagraph"/>
        <w:keepNext/>
        <w:keepLines/>
        <w:numPr>
          <w:ilvl w:val="0"/>
          <w:numId w:val="3"/>
        </w:numPr>
        <w:spacing w:after="100" w:line="276"/>
        <w:ind w:left="720" w:hanging="520"/>
      </w:pPr>
      <w:r>
        <w:rPr>
          <w:sz w:val="28"/>
          <w:szCs w:val="28"/>
        </w:rPr>
        <w:t xml:space="preserve">Who listens to the street to find a leak?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Ms. Farrow paint on the road when she hears a leak?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Mr. Diaz do at the blue mark?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Ms. Abara fill a bottle at a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Mr. Diaz come back to work in the dark?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Class Letter to the Water Crew of Harbor Row</w:t>
      </w:r>
    </w:p>
    <w:p>
      <w:pPr>
        <w:keepNext/>
        <w:spacing w:after="160"/>
      </w:pPr>
      <w:r>
        <w:rPr>
          <w:color w:val="5B6B70"/>
          <w:sz w:val="20"/>
          <w:szCs w:val="20"/>
        </w:rPr>
        <w:t xml:space="preserve">Lesson plan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Ms. Farrow.</w:t>
      </w:r>
      <w:r>
        <w:rPr>
          <w:sz w:val="22"/>
          <w:szCs w:val="22"/>
        </w:rPr>
        <w:br/>
      </w:r>
      <w:r>
        <w:rPr>
          <w:sz w:val="22"/>
          <w:szCs w:val="22"/>
        </w:rPr>
        <w:t xml:space="preserve">The text says she walks the street early and holds a metal rod to the ground to listen.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blue mark.</w:t>
      </w:r>
      <w:r>
        <w:rPr>
          <w:sz w:val="22"/>
          <w:szCs w:val="22"/>
        </w:rPr>
        <w:br/>
      </w:r>
      <w:r>
        <w:rPr>
          <w:sz w:val="22"/>
          <w:szCs w:val="22"/>
        </w:rPr>
        <w:t xml:space="preserve">She paints the mark on the road so the crew knows where to dig.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He digs and fixes the pipe.</w:t>
      </w:r>
      <w:r>
        <w:rPr>
          <w:sz w:val="22"/>
          <w:szCs w:val="22"/>
        </w:rPr>
        <w:br/>
      </w:r>
      <w:r>
        <w:rPr>
          <w:sz w:val="22"/>
          <w:szCs w:val="22"/>
        </w:rPr>
        <w:t xml:space="preserve">He digs at the mark, cuts out the broken part, and puts in a new part.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test the water.</w:t>
      </w:r>
      <w:r>
        <w:rPr>
          <w:sz w:val="22"/>
          <w:szCs w:val="22"/>
        </w:rPr>
        <w:br/>
      </w:r>
      <w:r>
        <w:rPr>
          <w:sz w:val="22"/>
          <w:szCs w:val="22"/>
        </w:rPr>
        <w:t xml:space="preserve">She takes the bottle to the lab to check that the water is safe to drink.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street has water by morning.</w:t>
      </w:r>
      <w:r>
        <w:rPr>
          <w:sz w:val="22"/>
          <w:szCs w:val="22"/>
        </w:rPr>
        <w:br/>
      </w:r>
      <w:r>
        <w:rPr>
          <w:sz w:val="22"/>
          <w:szCs w:val="22"/>
        </w:rPr>
        <w:t xml:space="preserve">Pipes sometimes break at night, and he goes back out so people wake up to running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Class Letter to the Water Crew of Harbor Row</dc:title>
  <dc:subject>Lesson plan · Grade 2 · Social Studies &amp; Civics</dc:subject>
  <dc:creator>Water for Schools</dc:creator>
  <cp:keywords>Lesson plan, Grade 2, Social Studies &amp; Civics</cp:keywords>
  <dc:description>A 45-minute grade 2 lesson in which students learn what three water workers on a fictional street do all day, then write two facts each for a class letter.</dc:description>
  <cp:lastModifiedBy>Water for Schools</cp:lastModifiedBy>
  <cp:revision>1</cp:revision>
  <dcterms:created xsi:type="dcterms:W3CDTF">2026-10-19T16:29:26.916Z</dcterms:created>
  <dcterms:modified xsi:type="dcterms:W3CDTF">2026-10-19T16:29:26.916Z</dcterms:modified>
</cp:coreProperties>
</file>

<file path=docProps/custom.xml><?xml version="1.0" encoding="utf-8"?>
<Properties xmlns="http://schemas.openxmlformats.org/officeDocument/2006/custom-properties" xmlns:vt="http://schemas.openxmlformats.org/officeDocument/2006/docPropsVTypes"/>
</file>