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Acre-Feet on the Cobb Ditch: Sharing a Creek's Water</w:t>
      </w:r>
    </w:p>
    <w:p>
      <w:pPr>
        <w:keepNext/>
        <w:spacing w:after="160"/>
      </w:pPr>
      <w:r>
        <w:rPr>
          <w:color w:val="5B6B70"/>
          <w:sz w:val="20"/>
          <w:szCs w:val="20"/>
        </w:rPr>
        <w:t xml:space="preserve">Worksheet · Grade 6 · Social Studies &amp; Civics</w:t>
      </w:r>
    </w:p>
    <w:p>
      <w:pPr>
        <w:spacing w:after="100" w:line="264"/>
      </w:pPr>
      <w:r>
        <w:rPr>
          <w:i/>
          <w:iCs/>
          <w:color w:val="12333F"/>
          <w:sz w:val="22"/>
          <w:szCs w:val="22"/>
        </w:rPr>
        <w:t xml:space="preserve">A grade 6 worksheet on how a ditch company divides a creek by shares, with acre-foot conversions to gallons and cubic feet and a dry-year cut to all shareholders.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quantity in acre-feet to gallons and to cubic feet using a given rate.</w:t>
      </w:r>
    </w:p>
    <w:p>
      <w:pPr>
        <w:pStyle w:val="ListParagraph"/>
        <w:keepNext/>
        <w:keepLines/>
        <w:numPr>
          <w:ilvl w:val="0"/>
          <w:numId w:val="2"/>
        </w:numPr>
        <w:spacing w:after="60" w:line="264"/>
        <w:ind w:left="720" w:hanging="360"/>
      </w:pPr>
      <w:r>
        <w:rPr>
          <w:sz w:val="22"/>
          <w:szCs w:val="22"/>
        </w:rPr>
        <w:t xml:space="preserve">Students will find each shareholder's percent of a ditch company's total water.</w:t>
      </w:r>
    </w:p>
    <w:p>
      <w:pPr>
        <w:pStyle w:val="ListParagraph"/>
        <w:keepLines/>
        <w:numPr>
          <w:ilvl w:val="0"/>
          <w:numId w:val="2"/>
        </w:numPr>
        <w:spacing w:after="60" w:line="264"/>
        <w:ind w:left="720" w:hanging="360"/>
      </w:pPr>
      <w:r>
        <w:rPr>
          <w:sz w:val="22"/>
          <w:szCs w:val="22"/>
        </w:rPr>
        <w:t xml:space="preserve">Students will apply a dry-year percent cut to two different shareholders.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convert acre-feet to gallons and cubic feet with a single given rate and find each shareholder's percent of the total, which is the real-world ratio and percent work this standard names.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Questions 11 and 12 ask students to argue how a dry-year cut would fall differently on households and on farms in the same valley, connecting a shared economic rule about water to daily life in a dry place.</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ditch company, share, shareholder, irrigation, dry year</w:t>
      </w:r>
    </w:p>
    <w:p>
      <w:pPr>
        <w:pStyle w:val="Heading2"/>
        <w:keepNext/>
        <w:keepLines/>
      </w:pPr>
      <w:r>
        <w:rPr>
          <w:sz w:val="28"/>
          <w:szCs w:val="28"/>
        </w:rPr>
        <w:t xml:space="preserve">Teacher overview</w:t>
      </w:r>
    </w:p>
    <w:p>
      <w:pPr>
        <w:spacing w:after="100" w:line="264"/>
      </w:pPr>
      <w:r>
        <w:rPr>
          <w:sz w:val="22"/>
          <w:szCs w:val="22"/>
        </w:rPr>
        <w:t xml:space="preserve">Across much of the western United States, a ditch company divides a creek among its members by shares rather than by the gallon, and the unit written on the paperwork is the acre-foot. This worksheet uses the fictional Thistlecombe Valley, where the Cobb Ditch Company splits one creek among two farms and a town. Students find each shareholder's amount, convert acre-feet into two other units using the standard conversions, and then apply a dry-year cut to see who feels it most. A common misconception is that an acre-foot is a small farm measurement; converting it to gallons shows students that a single acre-foot is a large volume, which is why western water paperwork uses it at 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first row of the table already converted, and let them use a calculator for every step. Provide a labeled model showing one share as a box worth 10 acre-feet, so questions 1 through 4 become counting boxes rather than abstract multiplication. For questions 9 and 10, offer the hint that a 25 percent cut leaves three quarters of the original amount.</w:t>
      </w:r>
    </w:p>
    <w:p>
      <w:pPr>
        <w:pStyle w:val="Heading3"/>
        <w:keepNext/>
        <w:keepLines/>
      </w:pPr>
      <w:r>
        <w:rPr>
          <w:sz w:val="24"/>
          <w:szCs w:val="24"/>
        </w:rPr>
        <w:t xml:space="preserve">Extension</w:t>
      </w:r>
    </w:p>
    <w:p>
      <w:pPr>
        <w:spacing w:after="100" w:line="264"/>
      </w:pPr>
      <w:r>
        <w:rPr>
          <w:sz w:val="22"/>
          <w:szCs w:val="22"/>
        </w:rPr>
        <w:t xml:space="preserve">Have students propose a different dry-year rule, such as cutting the two farms more than the town or protecting the first 10 acre-feet for every shareholder before cutting the rest. They should calculate what each shareholder would receive under their rule and write two sentences defending it to the ditch company board, including how they would answer the shareholder who loses the most.</w:t>
      </w:r>
    </w:p>
    <w:p>
      <w:pPr>
        <w:pStyle w:val="Heading3"/>
        <w:keepNext/>
        <w:keepLines/>
      </w:pPr>
      <w:r>
        <w:rPr>
          <w:sz w:val="24"/>
          <w:szCs w:val="24"/>
        </w:rPr>
        <w:t xml:space="preserve">ELL supports</w:t>
      </w:r>
    </w:p>
    <w:p>
      <w:pPr>
        <w:spacing w:after="100" w:line="264"/>
      </w:pPr>
      <w:r>
        <w:rPr>
          <w:sz w:val="22"/>
          <w:szCs w:val="22"/>
        </w:rPr>
        <w:t xml:space="preserve">Pre-teach "ditch," "share," "acre-foot," and "cut" with a drawing of one creek splitting into three channels of different widths. Provide the sentence frame "Alder Rise Farm receives ___ acre-feet because ___ shares times ___ acre-feet equals ___." Allow questions 11 and 12 to be answered in short phrases, and accept a labeled drawing of a home and a field as part of the answer.</w:t>
      </w:r>
    </w:p>
    <w:p>
      <w:pPr>
        <w:pStyle w:val="Heading2"/>
        <w:keepNext/>
        <w:keepLines/>
      </w:pPr>
      <w:r>
        <w:rPr>
          <w:sz w:val="28"/>
          <w:szCs w:val="28"/>
        </w:rPr>
        <w:t xml:space="preserve">Extensions</w:t>
      </w:r>
    </w:p>
    <w:p>
      <w:pPr>
        <w:spacing w:after="100" w:line="264"/>
      </w:pPr>
      <w:r>
        <w:rPr>
          <w:sz w:val="22"/>
          <w:szCs w:val="22"/>
        </w:rPr>
        <w:t xml:space="preserve">Have students find whether water in their own state is divided by shares, by permits, or by rules tied to owning land beside a stream, using the state water agency's public pages. Students can then write one paragraph comparing that system to the Cobb Ditch Company and naming which system they think handles a dry year more fairly.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Acre-Feet on the Cobb Ditch: Sharing a Creek's Water</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The Cobb Ditch Company carries water from Thistlecombe Creek in the fictional Thistlecombe Valley. The company divides the creek into shares. Each share is worth 10 acre-feet of water for the season. The table shows who holds the shares.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155"/>
        <w:gridCol w:w="3925"/>
      </w:tblGrid>
      <w:tr>
        <w:trPr>
          <w:cantSplit/>
          <w:tblHeader/>
        </w:trPr>
        <w:tc>
          <w:tcPr>
            <w:tcW w:type="dxa" w:w="615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Shareholder</w:t>
            </w:r>
          </w:p>
        </w:tc>
        <w:tc>
          <w:tcPr>
            <w:tcW w:type="dxa" w:w="392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Shares held</w:t>
            </w:r>
          </w:p>
        </w:tc>
      </w:tr>
      <w:tr>
        <w:trPr>
          <w:cantSplit/>
        </w:trPr>
        <w:tc>
          <w:tcPr>
            <w:tcW w:type="dxa" w:w="6155"/>
            <w:tcMar>
              <w:top w:type="dxa" w:w="70"/>
              <w:left w:type="dxa" w:w="100"/>
              <w:bottom w:type="dxa" w:w="70"/>
              <w:right w:type="dxa" w:w="100"/>
            </w:tcMar>
            <w:vAlign w:val="top"/>
          </w:tcPr>
          <w:p>
            <w:pPr>
              <w:keepNext/>
              <w:spacing w:after="0" w:line="252"/>
              <w:jc w:val="left"/>
            </w:pPr>
            <w:r>
              <w:rPr>
                <w:sz w:val="22"/>
                <w:szCs w:val="22"/>
              </w:rPr>
              <w:t xml:space="preserve">Alder Rise Farm</w:t>
            </w:r>
          </w:p>
        </w:tc>
        <w:tc>
          <w:tcPr>
            <w:tcW w:type="dxa" w:w="3925"/>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6155"/>
            <w:tcMar>
              <w:top w:type="dxa" w:w="70"/>
              <w:left w:type="dxa" w:w="100"/>
              <w:bottom w:type="dxa" w:w="70"/>
              <w:right w:type="dxa" w:w="100"/>
            </w:tcMar>
            <w:vAlign w:val="top"/>
          </w:tcPr>
          <w:p>
            <w:pPr>
              <w:keepNext/>
              <w:spacing w:after="0" w:line="252"/>
              <w:jc w:val="left"/>
            </w:pPr>
            <w:r>
              <w:rPr>
                <w:sz w:val="22"/>
                <w:szCs w:val="22"/>
              </w:rPr>
              <w:t xml:space="preserve">Two Pines Farm</w:t>
            </w:r>
          </w:p>
        </w:tc>
        <w:tc>
          <w:tcPr>
            <w:tcW w:type="dxa" w:w="3925"/>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6155"/>
            <w:tcMar>
              <w:top w:type="dxa" w:w="70"/>
              <w:left w:type="dxa" w:w="100"/>
              <w:bottom w:type="dxa" w:w="70"/>
              <w:right w:type="dxa" w:w="100"/>
            </w:tcMar>
            <w:vAlign w:val="top"/>
          </w:tcPr>
          <w:p>
            <w:pPr>
              <w:spacing w:after="0" w:line="252"/>
              <w:jc w:val="left"/>
            </w:pPr>
            <w:r>
              <w:rPr>
                <w:sz w:val="22"/>
                <w:szCs w:val="22"/>
              </w:rPr>
              <w:t xml:space="preserve">Town of Thistlecombe</w:t>
            </w:r>
          </w:p>
        </w:tc>
        <w:tc>
          <w:tcPr>
            <w:tcW w:type="dxa" w:w="3925"/>
            <w:tcMar>
              <w:top w:type="dxa" w:w="70"/>
              <w:left w:type="dxa" w:w="100"/>
              <w:bottom w:type="dxa" w:w="70"/>
              <w:right w:type="dxa" w:w="100"/>
            </w:tcMar>
            <w:vAlign w:val="top"/>
          </w:tcPr>
          <w:p>
            <w:pPr>
              <w:spacing w:after="0" w:line="252"/>
              <w:jc w:val="left"/>
            </w:pPr>
            <w:r>
              <w:rPr>
                <w:sz w:val="22"/>
                <w:szCs w:val="22"/>
              </w:rPr>
              <w:t xml:space="preserve">3</w:t>
            </w:r>
          </w:p>
        </w:tc>
      </w:tr>
    </w:tbl>
    <w:p>
      <w:pPr>
        <w:spacing w:after="160" w:before="0"/>
      </w:pPr>
    </w:p>
    <w:p>
      <w:pPr>
        <w:keepNext/>
        <w:keepLines/>
        <w:spacing w:after="120" w:line="276"/>
      </w:pPr>
      <w:r>
        <w:rPr>
          <w:sz w:val="22"/>
          <w:szCs w:val="22"/>
        </w:rPr>
        <w:t xml:space="preserve">Use these two conversions when a question asks for them. One acre-foot is 325,851 gallons. One acre-foot is 43,560 cubic feet. Show your work, and a calculator is allowed.</w:t>
      </w:r>
    </w:p>
    <w:p>
      <w:pPr>
        <w:pStyle w:val="ListParagraph"/>
        <w:keepNext/>
        <w:keepLines/>
        <w:numPr>
          <w:ilvl w:val="0"/>
          <w:numId w:val="3"/>
        </w:numPr>
        <w:spacing w:after="100" w:line="276"/>
        <w:ind w:left="720" w:hanging="360"/>
      </w:pPr>
      <w:r>
        <w:rPr>
          <w:sz w:val="22"/>
          <w:szCs w:val="22"/>
        </w:rPr>
        <w:t xml:space="preserve">Alder Rise Farm holds 12 shares, and each share is 10 acre-feet. How many acre-feet does Alder Rise Farm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Two Pines Farm holds 5 shares, and each share is 10 acre-feet. How many acre-feet does Two Pines Farm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of Thistlecombe holds 3 shares, and each share is 10 acre-feet. How many acre-feet does the town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company divides 20 shares in all, and each share is 10 acre-feet. How many acre-feet does the company divide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Alder Rise Farm's 120 acre-feet is part of the 200 acre-feet the company divides. What percent of the total goes to Alder Rise Farm?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town's 30 acre-feet is part of the same 200 acre-feet. What percent of the total goes to the town?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is 325,851 gallons. Change Two Pines Farm's 50 acre-feet into gallons.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acre-foot is 43,560 cubic feet. Change the town's 30 acre-feet into cubic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a dry year the company cuts every shareholder by 25 percent. Alder Rise Farm normally receives 120 acre-feet. How many acre-feet would it receive after the cut?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normally receives 30 acre-feet. How many acre-feet would it receive after the same 25 percent cut?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Give one reason the town might argue that a 25 percent cut is harder on homes than on farms.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reason a farmer might argue that the same cut is harder on a farm.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Acre-Feet on the Cobb Ditch: Sharing a Creek's Water</w:t>
      </w:r>
    </w:p>
    <w:p>
      <w:pPr>
        <w:keepNext/>
        <w:spacing w:after="160"/>
      </w:pPr>
      <w:r>
        <w:rPr>
          <w:color w:val="5B6B70"/>
          <w:sz w:val="20"/>
          <w:szCs w:val="20"/>
        </w:rPr>
        <w:t xml:space="preserve">Worksheet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acre-feet. Multiplying 12 shares by 10 acre-feet in each share gives 120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acre-feet. Multiplying 5 shares by 10 acre-feet in each share gives 50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acre-feet. Multiplying 3 shares by 10 acre-feet in each share gives 30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acre-feet. Multiplying 20 shares by 10 acre-feet in each share gives 200 acre-feet, which also equals 120 plus 50 plus 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Dividing 120 acre-feet by 200 acre-feet gives 0.60, which is 60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Dividing 30 acre-feet by 200 acre-feet gives 0.15, which is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16,292,550 gallons. Multiplying 50 acre-feet by 325,851 gallons in each acre-foot gives 16,292,550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1,306,800 cubic feet. Multiplying 30 acre-feet by 43,560 cubic feet in each acre-foot gives 1,306,800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acre-feet. A 25 percent cut removes 30 acre-feet from 120 acre-feet, leaving 90 acre-feet. Students may also multiply 120 by 0.75.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 acre-feet. A 25 percent cut removes 7.5 acre-feet from 30 acre-feet, leaving 22.5 acre-feet. Students may also multiply 30 by 0.75.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any reasonable argument, such as the point that homes need water for drinking, cooking, and washing every day and cannot postpone those uses, or that the town serves many households with a small share to begin with.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any reasonable argument, such as the point that a farm's crops die without water at the right week and cannot be made up later, or that a lost crop means lost income for the whole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Acre-Feet on the Cobb Ditch: Sharing a Creek's Water</dc:title>
  <dc:subject>Worksheet · Grade 6 · Social Studies &amp; Civics</dc:subject>
  <dc:creator>Water for Schools</dc:creator>
  <cp:keywords>Worksheet, Grade 6, Social Studies &amp; Civics</cp:keywords>
  <dc:description>A grade 6 worksheet on how a ditch company divides a creek by shares, with acre-foot conversions to gallons and cubic feet and a dry-year cut to all shareholders.</dc:description>
  <cp:lastModifiedBy>Water for Schools</cp:lastModifiedBy>
  <cp:revision>1</cp:revision>
  <dcterms:created xsi:type="dcterms:W3CDTF">2026-10-19T16:29:28.039Z</dcterms:created>
  <dcterms:modified xsi:type="dcterms:W3CDTF">2026-10-19T16:29:28.039Z</dcterms:modified>
</cp:coreProperties>
</file>

<file path=docProps/custom.xml><?xml version="1.0" encoding="utf-8"?>
<Properties xmlns="http://schemas.openxmlformats.org/officeDocument/2006/custom-properties" xmlns:vt="http://schemas.openxmlformats.org/officeDocument/2006/docPropsVTypes"/>
</file>