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Callout Board: Who Answers Holdridge's Water Problems?</w:t>
      </w:r>
    </w:p>
    <w:p>
      <w:pPr>
        <w:keepNext/>
        <w:spacing w:after="160"/>
      </w:pPr>
      <w:r>
        <w:rPr>
          <w:color w:val="5B6B70"/>
          <w:sz w:val="20"/>
          <w:szCs w:val="20"/>
        </w:rPr>
        <w:t xml:space="preserve">Classroom activity · Grade 6 · Social Studies &amp; Civics</w:t>
      </w:r>
    </w:p>
    <w:p>
      <w:pPr>
        <w:spacing w:after="100" w:line="264"/>
      </w:pPr>
      <w:r>
        <w:rPr>
          <w:i/>
          <w:iCs/>
          <w:color w:val="12333F"/>
          <w:sz w:val="22"/>
          <w:szCs w:val="22"/>
        </w:rPr>
        <w:t xml:space="preserve">A 45-minute grade 6 station rotation in which teams match four utility emergencies to the staff roles that handle them and chart the education paths into each job.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callout cards, one per station</w:t>
            </w:r>
          </w:p>
          <w:p>
            <w:pPr>
              <w:spacing w:after="0"/>
            </w:pPr>
            <w:r>
              <w:rPr>
                <w:sz w:val="20"/>
                <w:szCs w:val="20"/>
              </w:rPr>
              <w:t xml:space="preserve">• Printed role cards, one stack per station</w:t>
            </w:r>
          </w:p>
          <w:p>
            <w:pPr>
              <w:spacing w:after="0"/>
            </w:pPr>
            <w:r>
              <w:rPr>
                <w:sz w:val="20"/>
                <w:szCs w:val="20"/>
              </w:rPr>
              <w:t xml:space="preserve">• Printed student handout, one per team</w:t>
            </w:r>
          </w:p>
          <w:p>
            <w:pPr>
              <w:spacing w:after="0"/>
            </w:pPr>
            <w:r>
              <w:rPr>
                <w:sz w:val="20"/>
                <w:szCs w:val="20"/>
              </w:rPr>
              <w:t xml:space="preserve">• Chart paper for the education path chart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a water system problem to the staff roles that respond to it.</w:t>
      </w:r>
    </w:p>
    <w:p>
      <w:pPr>
        <w:pStyle w:val="ListParagraph"/>
        <w:keepNext/>
        <w:keepLines/>
        <w:numPr>
          <w:ilvl w:val="0"/>
          <w:numId w:val="2"/>
        </w:numPr>
        <w:spacing w:after="60" w:line="264"/>
        <w:ind w:left="720" w:hanging="360"/>
      </w:pPr>
      <w:r>
        <w:rPr>
          <w:sz w:val="22"/>
          <w:szCs w:val="22"/>
        </w:rPr>
        <w:t xml:space="preserve">Students will describe at least two different education paths into water-sector work.</w:t>
      </w:r>
    </w:p>
    <w:p>
      <w:pPr>
        <w:pStyle w:val="ListParagraph"/>
        <w:keepLines/>
        <w:numPr>
          <w:ilvl w:val="0"/>
          <w:numId w:val="2"/>
        </w:numPr>
        <w:spacing w:after="60" w:line="264"/>
        <w:ind w:left="720" w:hanging="360"/>
      </w:pPr>
      <w:r>
        <w:rPr>
          <w:sz w:val="22"/>
          <w:szCs w:val="22"/>
        </w:rPr>
        <w:t xml:space="preserve">Students will explain how a vacant position affects service for the whole town.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Students explain how a utility's staffing decisions affect households, businesses, and the town when a break, a complaint, or a deadline arrives.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trace how a state reporting requirement is carried out inside a small utility and who must do the work for the policy to function.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utility, operator, license, inventory, on call</w:t>
      </w:r>
    </w:p>
    <w:p>
      <w:pPr>
        <w:pStyle w:val="Heading2"/>
        <w:keepNext/>
        <w:keepLines/>
      </w:pPr>
      <w:r>
        <w:rPr>
          <w:sz w:val="28"/>
          <w:szCs w:val="28"/>
        </w:rPr>
        <w:t xml:space="preserve">Teacher overview</w:t>
      </w:r>
    </w:p>
    <w:p>
      <w:pPr>
        <w:spacing w:after="100" w:line="264"/>
      </w:pPr>
      <w:r>
        <w:rPr>
          <w:sz w:val="22"/>
          <w:szCs w:val="22"/>
        </w:rPr>
        <w:t xml:space="preserve">A water utility is a small government workplace where a handful of people cover a very wide range of duties, and that division of labor is difficult to see from outside the utility. In this station rotation, teams of four work as the staff of the fictional town of Holdridge, taking four calls that arrive over one week and deciding who responds to each. Each station carries one call, and a team cannot answer it without naming the job that does the work and what that person does first. The activity closes with a chart of the education paths that lead into those jobs, treating licensure after high school, certificate programs, and degrees as equally real routes.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before class (no class time).</w:t>
      </w:r>
      <w:r>
        <w:rPr>
          <w:sz w:val="22"/>
          <w:szCs w:val="22"/>
        </w:rPr>
        <w:t xml:space="preserve"> Place one callout card at each of four stations around the room. Put a stack of role cards at every station so teams do not have to carry their own. Post blank chart paper near the door for the closing chart.</w:t>
      </w:r>
    </w:p>
    <w:p>
      <w:pPr>
        <w:pStyle w:val="ListParagraph"/>
        <w:keepLines/>
        <w:numPr>
          <w:ilvl w:val="0"/>
          <w:numId w:val="3"/>
        </w:numPr>
        <w:spacing w:after="100" w:line="264"/>
        <w:ind w:left="720" w:hanging="360"/>
      </w:pPr>
      <w:r>
        <w:rPr>
          <w:b/>
          <w:bCs/>
          <w:sz w:val="22"/>
          <w:szCs w:val="22"/>
        </w:rPr>
        <w:t xml:space="preserve">Introduce the workplace (5 min).</w:t>
      </w:r>
      <w:r>
        <w:rPr>
          <w:sz w:val="22"/>
          <w:szCs w:val="22"/>
        </w:rPr>
        <w:t xml:space="preserve"> Tell students that Holdridge runs its own water system and that a small staff covers everything from the plant to the billing window. Read the role card list aloud once so students hear each job title before they need it. Point out that a water main breaks somewhere in the country roughly every two minutes, so calls like these are ordinary rather than rare.</w:t>
      </w:r>
    </w:p>
    <w:p>
      <w:pPr>
        <w:pStyle w:val="ListParagraph"/>
        <w:keepLines/>
        <w:numPr>
          <w:ilvl w:val="0"/>
          <w:numId w:val="3"/>
        </w:numPr>
        <w:spacing w:after="100" w:line="264"/>
        <w:ind w:left="720" w:hanging="360"/>
      </w:pPr>
      <w:r>
        <w:rPr>
          <w:b/>
          <w:bCs/>
          <w:sz w:val="22"/>
          <w:szCs w:val="22"/>
        </w:rPr>
        <w:t xml:space="preserve">Form teams and assign jobs (3 min).</w:t>
      </w:r>
      <w:r>
        <w:rPr>
          <w:sz w:val="22"/>
          <w:szCs w:val="22"/>
        </w:rPr>
        <w:t xml:space="preserve"> Make teams of four. Within each team, assign one recorder, one timekeeper, one reader, and one reporter. The recorder writes on the team's handout, and the reporter speaks during the debrief.</w:t>
      </w:r>
    </w:p>
    <w:p>
      <w:pPr>
        <w:pStyle w:val="ListParagraph"/>
        <w:keepLines/>
        <w:numPr>
          <w:ilvl w:val="0"/>
          <w:numId w:val="3"/>
        </w:numPr>
        <w:spacing w:after="100" w:line="264"/>
        <w:ind w:left="720" w:hanging="360"/>
      </w:pPr>
      <w:r>
        <w:rPr>
          <w:b/>
          <w:bCs/>
          <w:sz w:val="22"/>
          <w:szCs w:val="22"/>
        </w:rPr>
        <w:t xml:space="preserve">Run the rotation (24 min, four rounds of 6 min).</w:t>
      </w:r>
      <w:r>
        <w:rPr>
          <w:sz w:val="22"/>
          <w:szCs w:val="22"/>
        </w:rPr>
        <w:t xml:space="preserve"> At each station, the reader reads the callout aloud. The team then answers the handout question for that station, using the role cards to name who responds and what that person does first. Call time at six minutes and rotate teams clockwise. Circulate and press teams that name a job title without saying what the person actually does.</w:t>
      </w:r>
    </w:p>
    <w:p>
      <w:pPr>
        <w:pStyle w:val="ListParagraph"/>
        <w:keepLines/>
        <w:numPr>
          <w:ilvl w:val="0"/>
          <w:numId w:val="3"/>
        </w:numPr>
        <w:spacing w:after="100" w:line="264"/>
        <w:ind w:left="720" w:hanging="360"/>
      </w:pPr>
      <w:r>
        <w:rPr>
          <w:b/>
          <w:bCs/>
          <w:sz w:val="22"/>
          <w:szCs w:val="22"/>
        </w:rPr>
        <w:t xml:space="preserve">Chart the paths (6 min).</w:t>
      </w:r>
      <w:r>
        <w:rPr>
          <w:sz w:val="22"/>
          <w:szCs w:val="22"/>
        </w:rPr>
        <w:t xml:space="preserve"> Bring teams back together. Ask each team to add one role to the chart paper under one of three headings: license after high school, certificate or two-year program, or four-year degree and beyond. Read the pay figures from the role cards as students place the roles, and note that about 10,000 openings for water and wastewater operators are projected each year, on average, from 2025 to 2035, a figure that counts operator jobs specifically rather than every job in the sector.</w:t>
      </w:r>
    </w:p>
    <w:p>
      <w:pPr>
        <w:pStyle w:val="ListParagraph"/>
        <w:keepLines/>
        <w:numPr>
          <w:ilvl w:val="0"/>
          <w:numId w:val="3"/>
        </w:numPr>
        <w:spacing w:after="100" w:line="264"/>
        <w:ind w:left="720" w:hanging="360"/>
      </w:pPr>
      <w:r>
        <w:rPr>
          <w:b/>
          <w:bCs/>
          <w:sz w:val="22"/>
          <w:szCs w:val="22"/>
        </w:rPr>
        <w:t xml:space="preserve">Debrief (5 min).</w:t>
      </w:r>
      <w:r>
        <w:rPr>
          <w:sz w:val="22"/>
          <w:szCs w:val="22"/>
        </w:rPr>
        <w:t xml:space="preserve"> Ask reporters two questions in turn. First, which callout would be hardest to answer if the utility had no licensed operator on staff, and why. Second, roughly one third of the water workforce becomes retirement-eligible within the next decade, so ask what Holdridge should be doing now about that.</w:t>
      </w:r>
    </w:p>
    <w:p>
      <w:pPr>
        <w:pStyle w:val="ListParagraph"/>
        <w:keepLines/>
        <w:numPr>
          <w:ilvl w:val="0"/>
          <w:numId w:val="3"/>
        </w:numPr>
        <w:spacing w:after="100" w:line="264"/>
        <w:ind w:left="720" w:hanging="360"/>
      </w:pPr>
      <w:r>
        <w:rPr>
          <w:b/>
          <w:bCs/>
          <w:sz w:val="22"/>
          <w:szCs w:val="22"/>
        </w:rPr>
        <w:t xml:space="preserve">Close (2 min).</w:t>
      </w:r>
      <w:r>
        <w:rPr>
          <w:sz w:val="22"/>
          <w:szCs w:val="22"/>
        </w:rPr>
        <w:t xml:space="preserve"> Collect the team handouts as students leave. The activity ends when every team has visited all four stations and added at least one role to the chart.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role cards with the first duty on each card underlined, and let them serve as reader or timekeeper so their speaking role is scripted. Provide a matching grid with the four callouts down the side and the six roles across the top, so answering means marking a box before writing a sentence.</w:t>
      </w:r>
    </w:p>
    <w:p>
      <w:pPr>
        <w:pStyle w:val="Heading3"/>
        <w:keepNext/>
        <w:keepLines/>
      </w:pPr>
      <w:r>
        <w:rPr>
          <w:sz w:val="24"/>
          <w:szCs w:val="24"/>
        </w:rPr>
        <w:t xml:space="preserve">Extension</w:t>
      </w:r>
    </w:p>
    <w:p>
      <w:pPr>
        <w:spacing w:after="100" w:line="264"/>
      </w:pPr>
      <w:r>
        <w:rPr>
          <w:sz w:val="22"/>
          <w:szCs w:val="22"/>
        </w:rPr>
        <w:t xml:space="preserve">Ask these students to write a job posting for one of the six roles, including duties, the license or degree required, and the pay range if the role card gives one. They may also propose a plan for Holdridge to prepare for retirements, such as an apprenticeship with the high school.</w:t>
      </w:r>
    </w:p>
    <w:p>
      <w:pPr>
        <w:pStyle w:val="Heading3"/>
        <w:keepNext/>
        <w:keepLines/>
      </w:pPr>
      <w:r>
        <w:rPr>
          <w:sz w:val="24"/>
          <w:szCs w:val="24"/>
        </w:rPr>
        <w:t xml:space="preserve">ELL supports</w:t>
      </w:r>
    </w:p>
    <w:p>
      <w:pPr>
        <w:spacing w:after="100" w:line="264"/>
      </w:pPr>
      <w:r>
        <w:rPr>
          <w:sz w:val="22"/>
          <w:szCs w:val="22"/>
        </w:rPr>
        <w:t xml:space="preserve">Pre-teach "utility," "crew," "on call," "license," and "inventory," and note that "main" here is a large pipe rather than the adjective. Provide a picture card for each role showing the person at work, and give sentence frames for the handout: "The ___ answers this call because ___."</w:t>
      </w:r>
    </w:p>
    <w:p>
      <w:pPr>
        <w:pStyle w:val="Heading2"/>
        <w:keepNext/>
        <w:keepLines/>
      </w:pPr>
      <w:r>
        <w:rPr>
          <w:sz w:val="28"/>
          <w:szCs w:val="28"/>
        </w:rPr>
        <w:t xml:space="preserve">Extensions</w:t>
      </w:r>
    </w:p>
    <w:p>
      <w:pPr>
        <w:spacing w:after="100" w:line="264"/>
      </w:pPr>
      <w:r>
        <w:rPr>
          <w:sz w:val="22"/>
          <w:szCs w:val="22"/>
        </w:rPr>
        <w:t xml:space="preserve">Invite a staff member from the local water or wastewater utility to visit, and have students ask which of the four callouts happens most often and how the utility fills a vacant position. Students can also compare the Holdridge staffing list with the staff page on a real utility's website.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Callout Board: Who Answers Holdridge's Water Problems?</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Handout</w:t>
      </w:r>
    </w:p>
    <w:p>
      <w:pPr>
        <w:spacing w:after="120" w:line="276"/>
      </w:pPr>
      <w:r>
        <w:rPr>
          <w:sz w:val="22"/>
          <w:szCs w:val="22"/>
        </w:rPr>
        <w:t xml:space="preserve">Your team works for the water department in the town of Holdridge. Four calls came in this week. At each station, read the callout, then answer the question for that station on this page.</w:t>
      </w:r>
    </w:p>
    <w:p>
      <w:pPr>
        <w:keepNext/>
        <w:keepLines/>
        <w:spacing w:after="120" w:line="276"/>
      </w:pPr>
      <w:r>
        <w:rPr>
          <w:b/>
          <w:bCs/>
          <w:sz w:val="22"/>
          <w:szCs w:val="22"/>
        </w:rPr>
        <w:t xml:space="preserve">Role cards.</w:t>
      </w:r>
    </w:p>
    <w:p>
      <w:pPr>
        <w:pStyle w:val="ListParagraph"/>
        <w:keepLines/>
        <w:numPr>
          <w:ilvl w:val="0"/>
          <w:numId w:val="4"/>
        </w:numPr>
        <w:spacing w:after="60" w:line="276"/>
        <w:ind w:left="720" w:hanging="360"/>
      </w:pPr>
      <w:r>
        <w:rPr>
          <w:b/>
          <w:bCs/>
          <w:sz w:val="22"/>
          <w:szCs w:val="22"/>
        </w:rPr>
        <w:t xml:space="preserve">Water treatment plant operator.</w:t>
      </w:r>
      <w:r>
        <w:rPr>
          <w:sz w:val="22"/>
          <w:szCs w:val="22"/>
        </w:rPr>
        <w:t xml:space="preserve"> Runs the treatment plant, adjusts chemical feed, tests finished water, and keeps the required logs. Needs a high school diploma, on-the-job training, and a state license earned by exam. Licenses come in classes tied to plant size and experience. Operators earned a median of $60,020 a year in May 2025, with the lowest tenth below $39,110 and the highest tenth above $91,060.</w:t>
      </w:r>
    </w:p>
    <w:p>
      <w:pPr>
        <w:pStyle w:val="ListParagraph"/>
        <w:keepLines/>
        <w:numPr>
          <w:ilvl w:val="0"/>
          <w:numId w:val="4"/>
        </w:numPr>
        <w:spacing w:after="60" w:line="276"/>
        <w:ind w:left="720" w:hanging="360"/>
      </w:pPr>
      <w:r>
        <w:rPr>
          <w:b/>
          <w:bCs/>
          <w:sz w:val="22"/>
          <w:szCs w:val="22"/>
        </w:rPr>
        <w:t xml:space="preserve">Distribution crew lead.</w:t>
      </w:r>
      <w:r>
        <w:rPr>
          <w:sz w:val="22"/>
          <w:szCs w:val="22"/>
        </w:rPr>
        <w:t xml:space="preserve"> Locates and repairs mains, hydrants, and valves, and runs the on-call phone at night. Learns through an apprenticeship or on-the-job training and holds a state distribution license.</w:t>
      </w:r>
    </w:p>
    <w:p>
      <w:pPr>
        <w:pStyle w:val="ListParagraph"/>
        <w:keepLines/>
        <w:numPr>
          <w:ilvl w:val="0"/>
          <w:numId w:val="4"/>
        </w:numPr>
        <w:spacing w:after="60" w:line="276"/>
        <w:ind w:left="720" w:hanging="360"/>
      </w:pPr>
      <w:r>
        <w:rPr>
          <w:b/>
          <w:bCs/>
          <w:sz w:val="22"/>
          <w:szCs w:val="22"/>
        </w:rPr>
        <w:t xml:space="preserve">Water quality lab technician.</w:t>
      </w:r>
      <w:r>
        <w:rPr>
          <w:sz w:val="22"/>
          <w:szCs w:val="22"/>
        </w:rPr>
        <w:t xml:space="preserve"> Collects samples on a route, runs tests, and reports results to the state. Usually enters with a certificate or a two-year degree in a laboratory or environmental field.</w:t>
      </w:r>
    </w:p>
    <w:p>
      <w:pPr>
        <w:pStyle w:val="ListParagraph"/>
        <w:keepLines/>
        <w:numPr>
          <w:ilvl w:val="0"/>
          <w:numId w:val="4"/>
        </w:numPr>
        <w:spacing w:after="60" w:line="276"/>
        <w:ind w:left="720" w:hanging="360"/>
      </w:pPr>
      <w:r>
        <w:rPr>
          <w:b/>
          <w:bCs/>
          <w:sz w:val="22"/>
          <w:szCs w:val="22"/>
        </w:rPr>
        <w:t xml:space="preserve">Environmental or civil engineer.</w:t>
      </w:r>
      <w:r>
        <w:rPr>
          <w:sz w:val="22"/>
          <w:szCs w:val="22"/>
        </w:rPr>
        <w:t xml:space="preserve"> Designs new wells, pipes, and plant upgrades and stamps the plans. Holds a four-year degree and earns a professional engineer license, which is required to stamp plans.</w:t>
      </w:r>
    </w:p>
    <w:p>
      <w:pPr>
        <w:pStyle w:val="ListParagraph"/>
        <w:keepLines/>
        <w:numPr>
          <w:ilvl w:val="0"/>
          <w:numId w:val="4"/>
        </w:numPr>
        <w:spacing w:after="60" w:line="276"/>
        <w:ind w:left="720" w:hanging="360"/>
      </w:pPr>
      <w:r>
        <w:rPr>
          <w:b/>
          <w:bCs/>
          <w:sz w:val="22"/>
          <w:szCs w:val="22"/>
        </w:rPr>
        <w:t xml:space="preserve">Hydrologist or source water planner.</w:t>
      </w:r>
      <w:r>
        <w:rPr>
          <w:sz w:val="22"/>
          <w:szCs w:val="22"/>
        </w:rPr>
        <w:t xml:space="preserve"> Studies how much water an aquifer or a river can supply over time. Holds a four-year degree, and often a graduate degree.</w:t>
      </w:r>
    </w:p>
    <w:p>
      <w:pPr>
        <w:pStyle w:val="ListParagraph"/>
        <w:keepLines/>
        <w:numPr>
          <w:ilvl w:val="0"/>
          <w:numId w:val="4"/>
        </w:numPr>
        <w:spacing w:after="60" w:line="276"/>
        <w:ind w:left="720" w:hanging="360"/>
      </w:pPr>
      <w:r>
        <w:rPr>
          <w:b/>
          <w:bCs/>
          <w:sz w:val="22"/>
          <w:szCs w:val="22"/>
        </w:rPr>
        <w:t xml:space="preserve">Billing and customer service clerk.</w:t>
      </w:r>
      <w:r>
        <w:rPr>
          <w:sz w:val="22"/>
          <w:szCs w:val="22"/>
        </w:rPr>
        <w:t xml:space="preserve"> Takes calls, reads accounts, sets up payment plans, and routes complaints to the right crew. Enters with a high school diploma and on-the-job training.</w:t>
      </w:r>
    </w:p>
    <w:p>
      <w:pPr>
        <w:spacing w:after="40" w:before="0" w:line="120" w:lineRule="exact"/>
      </w:pPr>
    </w:p>
    <w:p>
      <w:pPr>
        <w:keepNext/>
        <w:keepLines/>
        <w:spacing w:after="120" w:line="276"/>
      </w:pPr>
      <w:r>
        <w:rPr>
          <w:b/>
          <w:bCs/>
          <w:sz w:val="22"/>
          <w:szCs w:val="22"/>
        </w:rPr>
        <w:t xml:space="preserve">Callouts.</w:t>
      </w:r>
    </w:p>
    <w:p>
      <w:pPr>
        <w:pStyle w:val="ListParagraph"/>
        <w:keepNext/>
        <w:keepLines/>
        <w:numPr>
          <w:ilvl w:val="0"/>
          <w:numId w:val="5"/>
        </w:numPr>
        <w:spacing w:after="60" w:line="276"/>
        <w:ind w:left="720" w:hanging="360"/>
      </w:pPr>
      <w:r>
        <w:rPr>
          <w:b/>
          <w:bCs/>
          <w:sz w:val="22"/>
          <w:szCs w:val="22"/>
        </w:rPr>
        <w:t xml:space="preserve">Station A.</w:t>
      </w:r>
      <w:r>
        <w:rPr>
          <w:sz w:val="22"/>
          <w:szCs w:val="22"/>
        </w:rPr>
        <w:t xml:space="preserve"> At 2 a.m. on Tuesday, water is running down Mercer Street and an intersection is flooding. Pressure has dropped on the whole east side.</w:t>
      </w:r>
    </w:p>
    <w:p>
      <w:pPr>
        <w:pStyle w:val="ListParagraph"/>
        <w:keepNext/>
        <w:keepLines/>
        <w:numPr>
          <w:ilvl w:val="0"/>
          <w:numId w:val="5"/>
        </w:numPr>
        <w:spacing w:after="60" w:line="276"/>
        <w:ind w:left="720" w:hanging="360"/>
      </w:pPr>
      <w:r>
        <w:rPr>
          <w:b/>
          <w:bCs/>
          <w:sz w:val="22"/>
          <w:szCs w:val="22"/>
        </w:rPr>
        <w:t xml:space="preserve">Station B.</w:t>
      </w:r>
      <w:r>
        <w:rPr>
          <w:sz w:val="22"/>
          <w:szCs w:val="22"/>
        </w:rPr>
        <w:t xml:space="preserve"> On Wednesday morning, three households on Rowan Avenue call to report brown water and a bad taste.</w:t>
      </w:r>
    </w:p>
    <w:p>
      <w:pPr>
        <w:pStyle w:val="ListParagraph"/>
        <w:keepNext/>
        <w:keepLines/>
        <w:numPr>
          <w:ilvl w:val="0"/>
          <w:numId w:val="5"/>
        </w:numPr>
        <w:spacing w:after="60" w:line="276"/>
        <w:ind w:left="720" w:hanging="360"/>
      </w:pPr>
      <w:r>
        <w:rPr>
          <w:b/>
          <w:bCs/>
          <w:sz w:val="22"/>
          <w:szCs w:val="22"/>
        </w:rPr>
        <w:t xml:space="preserve">Station C.</w:t>
      </w:r>
      <w:r>
        <w:rPr>
          <w:sz w:val="22"/>
          <w:szCs w:val="22"/>
        </w:rPr>
        <w:t xml:space="preserve"> On Thursday, the state sends a letter asking Holdridge to update its service line inventory and report which pipes are made of what material.</w:t>
      </w:r>
    </w:p>
    <w:p>
      <w:pPr>
        <w:pStyle w:val="ListParagraph"/>
        <w:keepLines/>
        <w:numPr>
          <w:ilvl w:val="0"/>
          <w:numId w:val="5"/>
        </w:numPr>
        <w:spacing w:after="60" w:line="276"/>
        <w:ind w:left="720" w:hanging="360"/>
      </w:pPr>
      <w:r>
        <w:rPr>
          <w:b/>
          <w:bCs/>
          <w:sz w:val="22"/>
          <w:szCs w:val="22"/>
        </w:rPr>
        <w:t xml:space="preserve">Station D.</w:t>
      </w:r>
      <w:r>
        <w:rPr>
          <w:sz w:val="22"/>
          <w:szCs w:val="22"/>
        </w:rPr>
        <w:t xml:space="preserve"> On Friday, the town council asks whether the aquifer under the north field could supply a new well without drawing down the wells already there.</w:t>
      </w:r>
    </w:p>
    <w:p>
      <w:pPr>
        <w:spacing w:after="40" w:before="0" w:line="120" w:lineRule="exact"/>
      </w:pPr>
    </w:p>
    <w:p>
      <w:pPr>
        <w:keepNext/>
        <w:keepLines/>
        <w:spacing w:after="120" w:line="276"/>
      </w:pPr>
      <w:r>
        <w:rPr>
          <w:sz w:val="22"/>
          <w:szCs w:val="22"/>
        </w:rPr>
        <w:t xml:space="preserve">Answer these questions.</w:t>
      </w:r>
    </w:p>
    <w:p>
      <w:pPr>
        <w:pStyle w:val="ListParagraph"/>
        <w:keepNext/>
        <w:keepLines/>
        <w:numPr>
          <w:ilvl w:val="0"/>
          <w:numId w:val="6"/>
        </w:numPr>
        <w:spacing w:after="100" w:line="276"/>
        <w:ind w:left="720" w:hanging="360"/>
      </w:pPr>
      <w:r>
        <w:rPr>
          <w:sz w:val="22"/>
          <w:szCs w:val="22"/>
        </w:rPr>
        <w:t xml:space="preserve">Station A: which role answers the phone at 2 a.m., and what does that person do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Station B: which role collects and tests a sample from Rowan Avenue, and which role would adjust treatment if the tests point to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Station C: which role assembles the service line inventory, and which level of government asked for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Station D: which role studies whether the aquifer can supply a new well, and which role would design the well if the answer is yes?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Which of the four callouts would be hardest to answer if Holdridge had no licensed operator on staff? Explain your choice in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Using the role cards, name two different education paths into water work and one thing the two paths have in common.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Callout Board: Who Answers Holdridge's Water Problems?</w:t>
      </w:r>
    </w:p>
    <w:p>
      <w:pPr>
        <w:keepNext/>
        <w:spacing w:after="160"/>
      </w:pPr>
      <w:r>
        <w:rPr>
          <w:color w:val="5B6B70"/>
          <w:sz w:val="20"/>
          <w:szCs w:val="20"/>
        </w:rPr>
        <w:t xml:space="preserve">Classroom activity · Grade 6 · Social Studies &amp; Civics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The distribution crew lead. That person runs the on-call phone, and the first step is to find and close the valves that isolate the break so the flooding stops and pressure returns to the rest of the east side.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The water quality lab technician. The technician collects and tests the sample, and the water treatment plant operator adjusts treatment if the results point back to the plant rather than to the pipes on Rowan Avenue.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Accept the operator or the distribution crew lead with support from the utility's records. The request came from the state, which passes federal drinking water requirements down to each system.</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The hydrologist or source water planner. That person studies what the aquifer can supply over time, and the environmental or civil engineer designs the well and stamps the plans if the answer is yes.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Accept Station B or Station A with a supporting reason. Station B is the strongest choice, because judging a taste and color complaint and adjusting chemical feed at the plant are decisions a state license is required to make.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Accept any two paths named on the cards with one shared feature. Paths include a license earned by exam after high school, an apprenticeship, a certificate or two-year program, a four-year degree, and graduate study. Shared features include a state license or certification, required continuing education, and work that the public depends on daily.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Callout Board: Who Answers Holdridge's Water Problems?</dc:title>
  <dc:subject>Classroom activity · Grade 6 · Social Studies &amp; Civics</dc:subject>
  <dc:creator>Water for Schools</dc:creator>
  <cp:keywords>Classroom activity, Grade 6, Social Studies &amp; Civics</cp:keywords>
  <dc:description>A 45-minute grade 6 station rotation in which teams match four utility emergencies to the staff roles that handle them and chart the education paths into each job.</dc:description>
  <cp:lastModifiedBy>Water for Schools</cp:lastModifiedBy>
  <cp:revision>1</cp:revision>
  <dcterms:created xsi:type="dcterms:W3CDTF">2026-10-19T16:29:28.419Z</dcterms:created>
  <dcterms:modified xsi:type="dcterms:W3CDTF">2026-10-19T16:29:28.419Z</dcterms:modified>
</cp:coreProperties>
</file>

<file path=docProps/custom.xml><?xml version="1.0" encoding="utf-8"?>
<Properties xmlns="http://schemas.openxmlformats.org/officeDocument/2006/custom-properties" xmlns:vt="http://schemas.openxmlformats.org/officeDocument/2006/docPropsVTypes"/>
</file>